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C25" w:rsidRPr="00905D1B" w:rsidRDefault="009B6C25" w:rsidP="009B6C25">
      <w:pPr>
        <w:pStyle w:val="Ttulo1"/>
        <w:ind w:firstLine="708"/>
        <w:jc w:val="both"/>
        <w:rPr>
          <w:rFonts w:ascii="Calibri" w:hAnsi="Calibri" w:cs="Calibri"/>
          <w:b w:val="0"/>
          <w:i w:val="0"/>
          <w:color w:val="AEAAAA" w:themeColor="background2" w:themeShade="BF"/>
          <w:sz w:val="26"/>
          <w:szCs w:val="26"/>
        </w:rPr>
      </w:pPr>
      <w:r w:rsidRPr="00905D1B">
        <w:rPr>
          <w:rFonts w:ascii="Calibri" w:hAnsi="Calibri" w:cs="Calibri"/>
          <w:i w:val="0"/>
          <w:color w:val="AEAAAA" w:themeColor="background2" w:themeShade="BF"/>
          <w:sz w:val="26"/>
          <w:szCs w:val="26"/>
        </w:rPr>
        <w:t xml:space="preserve">León, Guanajuato, a </w:t>
      </w:r>
      <w:r w:rsidR="00BF40E5">
        <w:rPr>
          <w:rFonts w:ascii="Calibri" w:hAnsi="Calibri" w:cs="Calibri"/>
          <w:i w:val="0"/>
          <w:color w:val="AEAAAA" w:themeColor="background2" w:themeShade="BF"/>
          <w:sz w:val="26"/>
          <w:szCs w:val="26"/>
        </w:rPr>
        <w:t>12 doce</w:t>
      </w:r>
      <w:r w:rsidRPr="00905D1B">
        <w:rPr>
          <w:rFonts w:ascii="Calibri" w:hAnsi="Calibri" w:cs="Calibri"/>
          <w:i w:val="0"/>
          <w:color w:val="AEAAAA" w:themeColor="background2" w:themeShade="BF"/>
          <w:sz w:val="26"/>
          <w:szCs w:val="26"/>
        </w:rPr>
        <w:t xml:space="preserve"> de </w:t>
      </w:r>
      <w:r>
        <w:rPr>
          <w:rFonts w:ascii="Calibri" w:hAnsi="Calibri" w:cs="Calibri"/>
          <w:i w:val="0"/>
          <w:color w:val="AEAAAA" w:themeColor="background2" w:themeShade="BF"/>
          <w:sz w:val="26"/>
          <w:szCs w:val="26"/>
        </w:rPr>
        <w:t>septiembre</w:t>
      </w:r>
      <w:r w:rsidRPr="00905D1B">
        <w:rPr>
          <w:rFonts w:ascii="Calibri" w:hAnsi="Calibri" w:cs="Calibri"/>
          <w:i w:val="0"/>
          <w:color w:val="AEAAAA" w:themeColor="background2" w:themeShade="BF"/>
          <w:sz w:val="26"/>
          <w:szCs w:val="26"/>
        </w:rPr>
        <w:t xml:space="preserve"> del año 2016 dos mil dieciséis.</w:t>
      </w:r>
      <w:r w:rsidRPr="00905D1B">
        <w:rPr>
          <w:rFonts w:ascii="Calibri" w:hAnsi="Calibri" w:cs="Calibri"/>
          <w:b w:val="0"/>
          <w:i w:val="0"/>
          <w:color w:val="AEAAAA" w:themeColor="background2" w:themeShade="BF"/>
          <w:sz w:val="26"/>
          <w:szCs w:val="26"/>
        </w:rPr>
        <w:t xml:space="preserve"> </w:t>
      </w:r>
      <w:r>
        <w:rPr>
          <w:rFonts w:ascii="Calibri" w:hAnsi="Calibri" w:cs="Calibri"/>
          <w:b w:val="0"/>
          <w:i w:val="0"/>
          <w:color w:val="AEAAAA" w:themeColor="background2" w:themeShade="BF"/>
          <w:sz w:val="26"/>
          <w:szCs w:val="26"/>
        </w:rPr>
        <w:t>.</w:t>
      </w:r>
      <w:r w:rsidR="00972158">
        <w:rPr>
          <w:rFonts w:ascii="Calibri" w:hAnsi="Calibri" w:cs="Calibri"/>
          <w:b w:val="0"/>
          <w:i w:val="0"/>
          <w:color w:val="AEAAAA" w:themeColor="background2" w:themeShade="BF"/>
          <w:sz w:val="26"/>
          <w:szCs w:val="26"/>
        </w:rPr>
        <w:t xml:space="preserve"> . . .</w:t>
      </w:r>
      <w:r>
        <w:rPr>
          <w:rFonts w:ascii="Calibri" w:hAnsi="Calibri" w:cs="Calibri"/>
          <w:b w:val="0"/>
          <w:i w:val="0"/>
          <w:color w:val="AEAAAA" w:themeColor="background2" w:themeShade="BF"/>
          <w:sz w:val="26"/>
          <w:szCs w:val="26"/>
        </w:rPr>
        <w:t xml:space="preserve"> </w:t>
      </w:r>
      <w:r w:rsidR="00972158">
        <w:rPr>
          <w:rFonts w:ascii="Calibri" w:hAnsi="Calibri" w:cs="Calibri"/>
          <w:color w:val="AEAAAA" w:themeColor="background2" w:themeShade="BF"/>
          <w:sz w:val="26"/>
          <w:szCs w:val="26"/>
        </w:rPr>
        <w:t>. . . . . . . . . . . . . . . . . . . . . . . . . . . . . . . . . . . . . . . . . . . . . . . . . . . . . . .</w:t>
      </w:r>
    </w:p>
    <w:p w:rsidR="009B6C25" w:rsidRPr="00905D1B" w:rsidRDefault="009B6C25" w:rsidP="009B6C25">
      <w:pPr>
        <w:rPr>
          <w:rFonts w:ascii="Calibri" w:hAnsi="Calibri" w:cs="Calibri"/>
          <w:color w:val="AEAAAA" w:themeColor="background2" w:themeShade="BF"/>
          <w:sz w:val="26"/>
          <w:szCs w:val="26"/>
          <w:lang w:val="es-MX"/>
        </w:rPr>
      </w:pPr>
    </w:p>
    <w:p w:rsidR="009B6C25" w:rsidRPr="00905D1B" w:rsidRDefault="009B6C25" w:rsidP="009B6C25">
      <w:pPr>
        <w:pStyle w:val="Textoindependiente"/>
        <w:ind w:firstLine="708"/>
        <w:rPr>
          <w:rFonts w:ascii="Calibri" w:hAnsi="Calibri" w:cs="Calibri"/>
          <w:color w:val="AEAAAA" w:themeColor="background2" w:themeShade="BF"/>
          <w:sz w:val="26"/>
          <w:szCs w:val="26"/>
        </w:rPr>
      </w:pPr>
      <w:r w:rsidRPr="00905D1B">
        <w:rPr>
          <w:rFonts w:ascii="Calibri" w:hAnsi="Calibri" w:cs="Calibri"/>
          <w:b/>
          <w:bCs/>
          <w:i/>
          <w:iCs/>
          <w:color w:val="AEAAAA" w:themeColor="background2" w:themeShade="BF"/>
          <w:sz w:val="26"/>
          <w:szCs w:val="26"/>
          <w:lang w:val="es-ES"/>
        </w:rPr>
        <w:t>V I S T O S</w:t>
      </w:r>
      <w:r w:rsidRPr="00905D1B">
        <w:rPr>
          <w:rFonts w:ascii="Calibri" w:hAnsi="Calibri" w:cs="Calibri"/>
          <w:bCs/>
          <w:iCs/>
          <w:color w:val="AEAAAA" w:themeColor="background2" w:themeShade="BF"/>
          <w:sz w:val="26"/>
          <w:szCs w:val="26"/>
          <w:lang w:val="es-ES"/>
        </w:rPr>
        <w:t xml:space="preserve">, </w:t>
      </w:r>
      <w:r w:rsidRPr="00905D1B">
        <w:rPr>
          <w:rFonts w:ascii="Calibri" w:hAnsi="Calibri" w:cs="Calibri"/>
          <w:bCs/>
          <w:iCs/>
          <w:color w:val="AEAAAA" w:themeColor="background2" w:themeShade="BF"/>
          <w:sz w:val="26"/>
          <w:szCs w:val="26"/>
        </w:rPr>
        <w:t>para dictar sentencia definitiva,</w:t>
      </w:r>
      <w:r w:rsidRPr="00905D1B">
        <w:rPr>
          <w:rFonts w:ascii="Calibri" w:hAnsi="Calibri" w:cs="Calibri"/>
          <w:color w:val="AEAAAA" w:themeColor="background2" w:themeShade="BF"/>
          <w:sz w:val="26"/>
          <w:szCs w:val="26"/>
        </w:rPr>
        <w:t xml:space="preserve"> los autos del proceso administrativo identificado con el número </w:t>
      </w:r>
      <w:r w:rsidRPr="009B6C25">
        <w:rPr>
          <w:rFonts w:ascii="Calibri" w:hAnsi="Calibri" w:cs="Calibri"/>
          <w:b/>
          <w:color w:val="AEAAAA" w:themeColor="background2" w:themeShade="BF"/>
          <w:sz w:val="26"/>
          <w:szCs w:val="26"/>
        </w:rPr>
        <w:t>482</w:t>
      </w:r>
      <w:r w:rsidRPr="00905D1B">
        <w:rPr>
          <w:rFonts w:ascii="Calibri" w:hAnsi="Calibri" w:cs="Calibri"/>
          <w:b/>
          <w:color w:val="AEAAAA" w:themeColor="background2" w:themeShade="BF"/>
          <w:sz w:val="26"/>
          <w:szCs w:val="26"/>
        </w:rPr>
        <w:t>/201</w:t>
      </w:r>
      <w:r>
        <w:rPr>
          <w:rFonts w:ascii="Calibri" w:hAnsi="Calibri" w:cs="Calibri"/>
          <w:b/>
          <w:color w:val="AEAAAA" w:themeColor="background2" w:themeShade="BF"/>
          <w:sz w:val="26"/>
          <w:szCs w:val="26"/>
        </w:rPr>
        <w:t>6</w:t>
      </w:r>
      <w:r w:rsidRPr="00905D1B">
        <w:rPr>
          <w:rFonts w:ascii="Calibri" w:hAnsi="Calibri" w:cs="Calibri"/>
          <w:b/>
          <w:color w:val="AEAAAA" w:themeColor="background2" w:themeShade="BF"/>
          <w:sz w:val="26"/>
          <w:szCs w:val="26"/>
        </w:rPr>
        <w:t>-JN</w:t>
      </w:r>
      <w:r w:rsidRPr="00905D1B">
        <w:rPr>
          <w:rFonts w:ascii="Calibri" w:hAnsi="Calibri" w:cs="Calibri"/>
          <w:color w:val="AEAAAA" w:themeColor="background2" w:themeShade="BF"/>
          <w:sz w:val="26"/>
          <w:szCs w:val="26"/>
        </w:rPr>
        <w:t>, promovido por l</w:t>
      </w:r>
      <w:r>
        <w:rPr>
          <w:rFonts w:ascii="Calibri" w:hAnsi="Calibri" w:cs="Calibri"/>
          <w:color w:val="AEAAAA" w:themeColor="background2" w:themeShade="BF"/>
          <w:sz w:val="26"/>
          <w:szCs w:val="26"/>
        </w:rPr>
        <w:t>a</w:t>
      </w:r>
      <w:r w:rsidRPr="00905D1B">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 xml:space="preserve">a </w:t>
      </w:r>
      <w:r w:rsidR="00452471">
        <w:rPr>
          <w:rFonts w:ascii="Calibri" w:hAnsi="Calibri" w:cs="Calibri"/>
          <w:b/>
          <w:color w:val="AEAAAA" w:themeColor="background2" w:themeShade="BF"/>
          <w:sz w:val="26"/>
          <w:szCs w:val="26"/>
        </w:rPr>
        <w:t>*****</w:t>
      </w:r>
      <w:r w:rsidRPr="00905D1B">
        <w:rPr>
          <w:rFonts w:ascii="Calibri" w:hAnsi="Calibri" w:cs="Calibri"/>
          <w:b/>
          <w:color w:val="AEAAAA" w:themeColor="background2" w:themeShade="BF"/>
          <w:sz w:val="26"/>
          <w:szCs w:val="26"/>
        </w:rPr>
        <w:t>;</w:t>
      </w:r>
      <w:r w:rsidRPr="00905D1B">
        <w:rPr>
          <w:rFonts w:ascii="Calibri" w:hAnsi="Calibri" w:cs="Calibri"/>
          <w:color w:val="AEAAAA" w:themeColor="background2" w:themeShade="BF"/>
          <w:sz w:val="26"/>
          <w:szCs w:val="26"/>
        </w:rPr>
        <w:t xml:space="preserve"> y,. . . . . . . . . . . . . . . . . . . </w:t>
      </w:r>
      <w:r>
        <w:rPr>
          <w:rFonts w:ascii="Calibri" w:hAnsi="Calibri" w:cs="Calibri"/>
          <w:color w:val="AEAAAA" w:themeColor="background2" w:themeShade="BF"/>
          <w:sz w:val="26"/>
          <w:szCs w:val="26"/>
        </w:rPr>
        <w:t>. . . .</w:t>
      </w:r>
      <w:r w:rsidR="00972158">
        <w:rPr>
          <w:rFonts w:ascii="Calibri" w:hAnsi="Calibri" w:cs="Calibri"/>
          <w:color w:val="AEAAAA" w:themeColor="background2" w:themeShade="BF"/>
          <w:sz w:val="26"/>
          <w:szCs w:val="26"/>
        </w:rPr>
        <w:t xml:space="preserve"> . . . . . . . . . . . . . . . </w:t>
      </w:r>
    </w:p>
    <w:p w:rsidR="009B6C25" w:rsidRPr="00905D1B" w:rsidRDefault="009B6C25" w:rsidP="009B6C25">
      <w:pPr>
        <w:pStyle w:val="Textoindependiente"/>
        <w:rPr>
          <w:rFonts w:ascii="Calibri" w:hAnsi="Calibri" w:cs="Calibri"/>
          <w:color w:val="AEAAAA" w:themeColor="background2" w:themeShade="BF"/>
          <w:sz w:val="26"/>
          <w:szCs w:val="26"/>
        </w:rPr>
      </w:pPr>
    </w:p>
    <w:p w:rsidR="009B6C25" w:rsidRPr="00905D1B" w:rsidRDefault="009B6C25" w:rsidP="009B6C25">
      <w:pPr>
        <w:pStyle w:val="Textoindependiente"/>
        <w:rPr>
          <w:rFonts w:ascii="Calibri" w:hAnsi="Calibri" w:cs="Calibri"/>
          <w:color w:val="AEAAAA" w:themeColor="background2" w:themeShade="BF"/>
          <w:sz w:val="26"/>
          <w:szCs w:val="26"/>
        </w:rPr>
      </w:pPr>
    </w:p>
    <w:p w:rsidR="009B6C25" w:rsidRPr="00905D1B" w:rsidRDefault="009B6C25" w:rsidP="009B6C25">
      <w:pPr>
        <w:pStyle w:val="Textoindependiente"/>
        <w:ind w:firstLine="708"/>
        <w:jc w:val="center"/>
        <w:rPr>
          <w:rFonts w:ascii="Calibri" w:hAnsi="Calibri" w:cs="Calibri"/>
          <w:b/>
          <w:bCs/>
          <w:i/>
          <w:iCs/>
          <w:color w:val="AEAAAA" w:themeColor="background2" w:themeShade="BF"/>
          <w:sz w:val="26"/>
          <w:szCs w:val="26"/>
        </w:rPr>
      </w:pPr>
      <w:r w:rsidRPr="00905D1B">
        <w:rPr>
          <w:rFonts w:ascii="Calibri" w:hAnsi="Calibri" w:cs="Calibri"/>
          <w:b/>
          <w:bCs/>
          <w:i/>
          <w:iCs/>
          <w:color w:val="AEAAAA" w:themeColor="background2" w:themeShade="BF"/>
          <w:sz w:val="26"/>
          <w:szCs w:val="26"/>
        </w:rPr>
        <w:t xml:space="preserve">C O N S I D E R A N D </w:t>
      </w:r>
      <w:proofErr w:type="gramStart"/>
      <w:r w:rsidRPr="00905D1B">
        <w:rPr>
          <w:rFonts w:ascii="Calibri" w:hAnsi="Calibri" w:cs="Calibri"/>
          <w:b/>
          <w:bCs/>
          <w:i/>
          <w:iCs/>
          <w:color w:val="AEAAAA" w:themeColor="background2" w:themeShade="BF"/>
          <w:sz w:val="26"/>
          <w:szCs w:val="26"/>
        </w:rPr>
        <w:t>O :</w:t>
      </w:r>
      <w:proofErr w:type="gramEnd"/>
    </w:p>
    <w:p w:rsidR="009B6C25" w:rsidRPr="00905D1B" w:rsidRDefault="009B6C25" w:rsidP="009B6C25">
      <w:pPr>
        <w:pStyle w:val="Textoindependiente"/>
        <w:ind w:firstLine="708"/>
        <w:jc w:val="center"/>
        <w:rPr>
          <w:rFonts w:ascii="Calibri" w:hAnsi="Calibri" w:cs="Calibri"/>
          <w:b/>
          <w:bCs/>
          <w:color w:val="AEAAAA" w:themeColor="background2" w:themeShade="BF"/>
          <w:sz w:val="26"/>
          <w:szCs w:val="26"/>
        </w:rPr>
      </w:pPr>
    </w:p>
    <w:p w:rsidR="009B6C25" w:rsidRPr="00905D1B" w:rsidRDefault="009B6C25" w:rsidP="009B6C25">
      <w:pPr>
        <w:pStyle w:val="Textoindependiente"/>
        <w:rPr>
          <w:rFonts w:ascii="Calibri" w:hAnsi="Calibri" w:cs="Calibri"/>
          <w:b/>
          <w:bCs/>
          <w:color w:val="AEAAAA" w:themeColor="background2" w:themeShade="BF"/>
          <w:sz w:val="26"/>
          <w:szCs w:val="26"/>
        </w:rPr>
      </w:pPr>
      <w:bookmarkStart w:id="0" w:name="_GoBack"/>
      <w:bookmarkEnd w:id="0"/>
    </w:p>
    <w:p w:rsidR="009735C8" w:rsidRDefault="009B6C25" w:rsidP="009735C8">
      <w:pPr>
        <w:ind w:firstLine="708"/>
        <w:jc w:val="both"/>
        <w:rPr>
          <w:rFonts w:ascii="Calibri" w:hAnsi="Calibri" w:cs="Calibri"/>
          <w:color w:val="AEAAAA" w:themeColor="background2" w:themeShade="BF"/>
          <w:sz w:val="26"/>
          <w:szCs w:val="26"/>
        </w:rPr>
      </w:pPr>
      <w:r w:rsidRPr="00905D1B">
        <w:rPr>
          <w:rFonts w:ascii="Calibri" w:hAnsi="Calibri" w:cs="Calibri"/>
          <w:b/>
          <w:bCs/>
          <w:i/>
          <w:iCs/>
          <w:color w:val="AEAAAA" w:themeColor="background2" w:themeShade="BF"/>
          <w:sz w:val="26"/>
          <w:szCs w:val="26"/>
        </w:rPr>
        <w:t>SEGUNDO</w:t>
      </w:r>
      <w:r w:rsidRPr="00905D1B">
        <w:rPr>
          <w:rFonts w:ascii="Calibri" w:hAnsi="Calibri" w:cs="Calibri"/>
          <w:b/>
          <w:bCs/>
          <w:color w:val="AEAAAA" w:themeColor="background2" w:themeShade="BF"/>
          <w:sz w:val="26"/>
          <w:szCs w:val="26"/>
        </w:rPr>
        <w:t xml:space="preserve">.- </w:t>
      </w:r>
      <w:r w:rsidRPr="00905D1B">
        <w:rPr>
          <w:rFonts w:ascii="Calibri" w:hAnsi="Calibri" w:cs="Calibri"/>
          <w:color w:val="AEAAAA" w:themeColor="background2" w:themeShade="BF"/>
          <w:sz w:val="26"/>
          <w:szCs w:val="26"/>
        </w:rPr>
        <w:t>El presente proceso administrativo fue promovido oportunamente, toda vez que la demanda fue presentada dentro de los 30 treinta días hábiles siguientes a aquél en que l</w:t>
      </w:r>
      <w:r>
        <w:rPr>
          <w:rFonts w:ascii="Calibri" w:hAnsi="Calibri" w:cs="Calibri"/>
          <w:color w:val="AEAAAA" w:themeColor="background2" w:themeShade="BF"/>
          <w:sz w:val="26"/>
          <w:szCs w:val="26"/>
        </w:rPr>
        <w:t>a</w:t>
      </w:r>
      <w:r w:rsidRPr="00905D1B">
        <w:rPr>
          <w:rFonts w:ascii="Calibri" w:hAnsi="Calibri" w:cs="Calibri"/>
          <w:color w:val="AEAAAA" w:themeColor="background2" w:themeShade="BF"/>
          <w:sz w:val="26"/>
          <w:szCs w:val="26"/>
        </w:rPr>
        <w:t xml:space="preserve"> </w:t>
      </w:r>
      <w:proofErr w:type="spellStart"/>
      <w:r w:rsidRPr="00905D1B">
        <w:rPr>
          <w:rFonts w:ascii="Calibri" w:hAnsi="Calibri" w:cs="Calibri"/>
          <w:color w:val="AEAAAA" w:themeColor="background2" w:themeShade="BF"/>
          <w:sz w:val="26"/>
          <w:szCs w:val="26"/>
        </w:rPr>
        <w:t>promovente</w:t>
      </w:r>
      <w:proofErr w:type="spellEnd"/>
      <w:r w:rsidRPr="00905D1B">
        <w:rPr>
          <w:rFonts w:ascii="Calibri" w:hAnsi="Calibri" w:cs="Calibri"/>
          <w:color w:val="AEAAAA" w:themeColor="background2" w:themeShade="BF"/>
          <w:sz w:val="26"/>
          <w:szCs w:val="26"/>
        </w:rPr>
        <w:t xml:space="preserve"> se ostenta sabedor</w:t>
      </w:r>
      <w:r>
        <w:rPr>
          <w:rFonts w:ascii="Calibri" w:hAnsi="Calibri" w:cs="Calibri"/>
          <w:color w:val="AEAAAA" w:themeColor="background2" w:themeShade="BF"/>
          <w:sz w:val="26"/>
          <w:szCs w:val="26"/>
        </w:rPr>
        <w:t>a</w:t>
      </w:r>
      <w:r w:rsidRPr="00E80CB0">
        <w:rPr>
          <w:rFonts w:ascii="Calibri" w:hAnsi="Calibri" w:cs="Calibri"/>
          <w:color w:val="AEAAAA" w:themeColor="background2" w:themeShade="BF"/>
          <w:sz w:val="26"/>
          <w:szCs w:val="26"/>
        </w:rPr>
        <w:t xml:space="preserve"> del acta de infracción impugnada, que fue el día de su emisión, el </w:t>
      </w:r>
      <w:r w:rsidR="009735C8">
        <w:rPr>
          <w:rFonts w:ascii="Calibri" w:hAnsi="Calibri" w:cs="Calibri"/>
          <w:color w:val="AEAAAA" w:themeColor="background2" w:themeShade="BF"/>
          <w:sz w:val="26"/>
          <w:szCs w:val="26"/>
        </w:rPr>
        <w:t>1</w:t>
      </w:r>
      <w:r w:rsidRPr="00E80CB0">
        <w:rPr>
          <w:rFonts w:ascii="Calibri" w:hAnsi="Calibri" w:cs="Calibri"/>
          <w:color w:val="AEAAAA" w:themeColor="background2" w:themeShade="BF"/>
          <w:sz w:val="26"/>
          <w:szCs w:val="26"/>
        </w:rPr>
        <w:t xml:space="preserve">8 </w:t>
      </w:r>
      <w:r w:rsidR="009735C8">
        <w:rPr>
          <w:rFonts w:ascii="Calibri" w:hAnsi="Calibri" w:cs="Calibri"/>
          <w:color w:val="AEAAAA" w:themeColor="background2" w:themeShade="BF"/>
          <w:sz w:val="26"/>
          <w:szCs w:val="26"/>
        </w:rPr>
        <w:t>d</w:t>
      </w:r>
      <w:r w:rsidRPr="00E80CB0">
        <w:rPr>
          <w:rFonts w:ascii="Calibri" w:hAnsi="Calibri" w:cs="Calibri"/>
          <w:color w:val="AEAAAA" w:themeColor="background2" w:themeShade="BF"/>
          <w:sz w:val="26"/>
          <w:szCs w:val="26"/>
        </w:rPr>
        <w:t>i</w:t>
      </w:r>
      <w:r w:rsidR="009735C8">
        <w:rPr>
          <w:rFonts w:ascii="Calibri" w:hAnsi="Calibri" w:cs="Calibri"/>
          <w:color w:val="AEAAAA" w:themeColor="background2" w:themeShade="BF"/>
          <w:sz w:val="26"/>
          <w:szCs w:val="26"/>
        </w:rPr>
        <w:t>ec</w:t>
      </w:r>
      <w:r w:rsidRPr="00E80CB0">
        <w:rPr>
          <w:rFonts w:ascii="Calibri" w:hAnsi="Calibri" w:cs="Calibri"/>
          <w:color w:val="AEAAAA" w:themeColor="background2" w:themeShade="BF"/>
          <w:sz w:val="26"/>
          <w:szCs w:val="26"/>
        </w:rPr>
        <w:t xml:space="preserve">iocho de </w:t>
      </w:r>
      <w:r w:rsidR="009735C8">
        <w:rPr>
          <w:rFonts w:ascii="Calibri" w:hAnsi="Calibri" w:cs="Calibri"/>
          <w:color w:val="AEAAAA" w:themeColor="background2" w:themeShade="BF"/>
          <w:sz w:val="26"/>
          <w:szCs w:val="26"/>
        </w:rPr>
        <w:t>mayo</w:t>
      </w:r>
      <w:r w:rsidRPr="00905D1B">
        <w:rPr>
          <w:rFonts w:ascii="Calibri" w:hAnsi="Calibri" w:cs="Calibri"/>
          <w:color w:val="AEAAAA" w:themeColor="background2" w:themeShade="BF"/>
          <w:sz w:val="26"/>
          <w:szCs w:val="26"/>
        </w:rPr>
        <w:t xml:space="preserve"> del p</w:t>
      </w:r>
      <w:r w:rsidR="009735C8">
        <w:rPr>
          <w:rFonts w:ascii="Calibri" w:hAnsi="Calibri" w:cs="Calibri"/>
          <w:color w:val="AEAAAA" w:themeColor="background2" w:themeShade="BF"/>
          <w:sz w:val="26"/>
          <w:szCs w:val="26"/>
        </w:rPr>
        <w:t>resente</w:t>
      </w:r>
      <w:r w:rsidRPr="00905D1B">
        <w:rPr>
          <w:rFonts w:ascii="Calibri" w:hAnsi="Calibri" w:cs="Calibri"/>
          <w:color w:val="AEAAAA" w:themeColor="background2" w:themeShade="BF"/>
          <w:sz w:val="26"/>
          <w:szCs w:val="26"/>
        </w:rPr>
        <w:t xml:space="preserve"> año. . . . . . . . . . . . . . . .</w:t>
      </w:r>
      <w:r>
        <w:rPr>
          <w:rFonts w:ascii="Calibri" w:hAnsi="Calibri" w:cs="Calibri"/>
          <w:color w:val="AEAAAA" w:themeColor="background2" w:themeShade="BF"/>
          <w:sz w:val="26"/>
          <w:szCs w:val="26"/>
        </w:rPr>
        <w:t xml:space="preserve"> . . . . . . . . . . . </w:t>
      </w:r>
      <w:r w:rsidR="009735C8">
        <w:rPr>
          <w:rFonts w:ascii="Calibri" w:hAnsi="Calibri" w:cs="Calibri"/>
          <w:color w:val="AEAAAA" w:themeColor="background2" w:themeShade="BF"/>
          <w:sz w:val="26"/>
          <w:szCs w:val="26"/>
        </w:rPr>
        <w:t xml:space="preserve">. . . . . . . . . . . . </w:t>
      </w:r>
      <w:r w:rsidR="00E56D40">
        <w:rPr>
          <w:rFonts w:ascii="Calibri" w:hAnsi="Calibri" w:cs="Calibri"/>
          <w:color w:val="AEAAAA" w:themeColor="background2" w:themeShade="BF"/>
          <w:sz w:val="26"/>
          <w:szCs w:val="26"/>
        </w:rPr>
        <w:t>. . . . . . . . . . .</w:t>
      </w:r>
    </w:p>
    <w:p w:rsidR="009B6C25" w:rsidRPr="00905D1B" w:rsidRDefault="009B6C25" w:rsidP="009735C8">
      <w:pPr>
        <w:pStyle w:val="Textoindependiente"/>
        <w:rPr>
          <w:rFonts w:ascii="Calibri" w:hAnsi="Calibri" w:cs="Calibri"/>
          <w:b/>
          <w:bCs/>
          <w:color w:val="AEAAAA" w:themeColor="background2" w:themeShade="BF"/>
          <w:sz w:val="26"/>
          <w:szCs w:val="26"/>
        </w:rPr>
      </w:pPr>
    </w:p>
    <w:p w:rsidR="009B6C25" w:rsidRDefault="009B6C25" w:rsidP="009B6C25">
      <w:pPr>
        <w:ind w:firstLine="708"/>
        <w:jc w:val="both"/>
        <w:rPr>
          <w:rFonts w:ascii="Calibri" w:hAnsi="Calibri" w:cs="Calibri"/>
          <w:color w:val="AEAAAA" w:themeColor="background2" w:themeShade="BF"/>
          <w:sz w:val="26"/>
          <w:szCs w:val="26"/>
        </w:rPr>
      </w:pPr>
      <w:r w:rsidRPr="00905D1B">
        <w:rPr>
          <w:rFonts w:ascii="Calibri" w:hAnsi="Calibri" w:cs="Calibri"/>
          <w:b/>
          <w:i/>
          <w:iCs/>
          <w:color w:val="AEAAAA" w:themeColor="background2" w:themeShade="BF"/>
          <w:sz w:val="26"/>
          <w:szCs w:val="26"/>
        </w:rPr>
        <w:t xml:space="preserve">TERCERO.- </w:t>
      </w:r>
      <w:r w:rsidRPr="00905D1B">
        <w:rPr>
          <w:rFonts w:ascii="Calibri" w:hAnsi="Calibri" w:cs="Calibri"/>
          <w:color w:val="AEAAAA" w:themeColor="background2" w:themeShade="BF"/>
          <w:sz w:val="26"/>
          <w:szCs w:val="26"/>
        </w:rPr>
        <w:t>La existencia del acto impugnado, se encuentra documentada en autos con el original del acta con folio número</w:t>
      </w:r>
      <w:r w:rsidR="00B519FE">
        <w:rPr>
          <w:rFonts w:ascii="Calibri" w:hAnsi="Calibri" w:cs="Calibri"/>
          <w:color w:val="AEAAAA" w:themeColor="background2" w:themeShade="BF"/>
          <w:sz w:val="26"/>
          <w:szCs w:val="26"/>
        </w:rPr>
        <w:t xml:space="preserve"> T-5441502 (T guion cinco-cuatro-cuatro-uno-cinco-cero-dos), de fecha 18 dieciocho de mayo del año 2016 dos mil dieciséis</w:t>
      </w:r>
      <w:r w:rsidRPr="00905D1B">
        <w:rPr>
          <w:rFonts w:ascii="Calibri" w:hAnsi="Calibri" w:cs="Calibri"/>
          <w:color w:val="AEAAAA" w:themeColor="background2" w:themeShade="BF"/>
          <w:sz w:val="26"/>
          <w:szCs w:val="26"/>
        </w:rPr>
        <w:t>;</w:t>
      </w:r>
      <w:r w:rsidRPr="00905D1B">
        <w:rPr>
          <w:rFonts w:ascii="Calibri" w:hAnsi="Calibri"/>
          <w:color w:val="AEAAAA" w:themeColor="background2" w:themeShade="BF"/>
          <w:sz w:val="26"/>
          <w:szCs w:val="27"/>
        </w:rPr>
        <w:t xml:space="preserve"> </w:t>
      </w:r>
      <w:r w:rsidRPr="00905D1B">
        <w:rPr>
          <w:rFonts w:ascii="Calibri" w:hAnsi="Calibri"/>
          <w:color w:val="AEAAAA" w:themeColor="background2" w:themeShade="BF"/>
          <w:sz w:val="26"/>
          <w:szCs w:val="26"/>
        </w:rPr>
        <w:t xml:space="preserve">que obra en el secreto de este juzgado (visible en el expediente en copia certificada a foja </w:t>
      </w:r>
      <w:r w:rsidR="00B519FE">
        <w:rPr>
          <w:rFonts w:ascii="Calibri" w:hAnsi="Calibri"/>
          <w:color w:val="AEAAAA" w:themeColor="background2" w:themeShade="BF"/>
          <w:sz w:val="26"/>
          <w:szCs w:val="26"/>
        </w:rPr>
        <w:t>4</w:t>
      </w:r>
      <w:r w:rsidRPr="00905D1B">
        <w:rPr>
          <w:rFonts w:ascii="Calibri" w:hAnsi="Calibri"/>
          <w:color w:val="AEAAAA" w:themeColor="background2" w:themeShade="BF"/>
          <w:sz w:val="26"/>
          <w:szCs w:val="26"/>
        </w:rPr>
        <w:t xml:space="preserve"> </w:t>
      </w:r>
      <w:r w:rsidR="00B519FE">
        <w:rPr>
          <w:rFonts w:ascii="Calibri" w:hAnsi="Calibri"/>
          <w:color w:val="AEAAAA" w:themeColor="background2" w:themeShade="BF"/>
          <w:sz w:val="26"/>
          <w:szCs w:val="26"/>
        </w:rPr>
        <w:t>cuatro</w:t>
      </w:r>
      <w:r w:rsidRPr="00905D1B">
        <w:rPr>
          <w:rFonts w:ascii="Calibri" w:hAnsi="Calibri"/>
          <w:color w:val="AEAAAA" w:themeColor="background2" w:themeShade="BF"/>
          <w:sz w:val="26"/>
          <w:szCs w:val="26"/>
        </w:rPr>
        <w:t>)</w:t>
      </w:r>
      <w:r w:rsidRPr="00905D1B">
        <w:rPr>
          <w:rFonts w:ascii="Calibri" w:hAnsi="Calibri" w:cs="Calibri"/>
          <w:color w:val="AEAAAA" w:themeColor="background2" w:themeShade="BF"/>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contestar la demanda, reconoció haber emitido el acta impugnada . . . . . . . . . . . . </w:t>
      </w:r>
      <w:r w:rsidR="00B519FE">
        <w:rPr>
          <w:rFonts w:ascii="Calibri" w:hAnsi="Calibri" w:cs="Calibri"/>
          <w:color w:val="AEAAAA" w:themeColor="background2" w:themeShade="BF"/>
          <w:sz w:val="26"/>
          <w:szCs w:val="26"/>
        </w:rPr>
        <w:t xml:space="preserve">. . . . . . . . . </w:t>
      </w:r>
      <w:r w:rsidR="00E11F20">
        <w:rPr>
          <w:rFonts w:ascii="Calibri" w:hAnsi="Calibri" w:cs="Calibri"/>
          <w:color w:val="AEAAAA" w:themeColor="background2" w:themeShade="BF"/>
          <w:sz w:val="26"/>
          <w:szCs w:val="26"/>
        </w:rPr>
        <w:t xml:space="preserve">. . . . . . . . . . . . . . . . . . . . . . . . . . . . . . . . . . . . . . </w:t>
      </w:r>
    </w:p>
    <w:p w:rsidR="009B6C25" w:rsidRDefault="009B6C25" w:rsidP="00B519FE">
      <w:pPr>
        <w:jc w:val="both"/>
        <w:rPr>
          <w:rFonts w:ascii="Calibri" w:hAnsi="Calibri" w:cs="Calibri"/>
          <w:color w:val="AEAAAA" w:themeColor="background2" w:themeShade="BF"/>
          <w:sz w:val="26"/>
          <w:szCs w:val="26"/>
        </w:rPr>
      </w:pPr>
    </w:p>
    <w:p w:rsidR="00E11F20" w:rsidRDefault="00E11F20" w:rsidP="009B6C25">
      <w:pPr>
        <w:ind w:firstLine="708"/>
        <w:jc w:val="both"/>
        <w:rPr>
          <w:rFonts w:ascii="Calibri" w:hAnsi="Calibri"/>
          <w:color w:val="AEAAAA" w:themeColor="background2" w:themeShade="BF"/>
          <w:sz w:val="26"/>
          <w:szCs w:val="27"/>
        </w:rPr>
      </w:pPr>
    </w:p>
    <w:p w:rsidR="00E11F20" w:rsidRDefault="00E11F20" w:rsidP="00E11F20">
      <w:pPr>
        <w:ind w:firstLine="708"/>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482/2016-JN</w:t>
      </w:r>
    </w:p>
    <w:p w:rsidR="00E11F20" w:rsidRDefault="00E11F20" w:rsidP="009B6C25">
      <w:pPr>
        <w:ind w:firstLine="708"/>
        <w:jc w:val="both"/>
        <w:rPr>
          <w:rFonts w:ascii="Calibri" w:hAnsi="Calibri"/>
          <w:color w:val="AEAAAA" w:themeColor="background2" w:themeShade="BF"/>
          <w:sz w:val="26"/>
          <w:szCs w:val="27"/>
        </w:rPr>
      </w:pPr>
    </w:p>
    <w:p w:rsidR="009B6C25" w:rsidRPr="004C666D" w:rsidRDefault="009B6C25" w:rsidP="009B6C25">
      <w:pPr>
        <w:ind w:firstLine="708"/>
        <w:jc w:val="both"/>
        <w:rPr>
          <w:rFonts w:ascii="Calibri" w:hAnsi="Calibri" w:cs="Calibri"/>
          <w:color w:val="AEAAAA" w:themeColor="background2" w:themeShade="BF"/>
          <w:sz w:val="26"/>
          <w:szCs w:val="26"/>
        </w:rPr>
      </w:pPr>
      <w:r w:rsidRPr="00905D1B">
        <w:rPr>
          <w:rFonts w:ascii="Calibri" w:hAnsi="Calibri"/>
          <w:color w:val="AEAAAA" w:themeColor="background2" w:themeShade="BF"/>
          <w:sz w:val="26"/>
          <w:szCs w:val="27"/>
        </w:rPr>
        <w:t xml:space="preserve">En razón de lo anterior, se tiene por </w:t>
      </w:r>
      <w:r w:rsidRPr="00905D1B">
        <w:rPr>
          <w:rFonts w:ascii="Calibri" w:hAnsi="Calibri"/>
          <w:b/>
          <w:color w:val="AEAAAA" w:themeColor="background2" w:themeShade="BF"/>
          <w:sz w:val="26"/>
          <w:szCs w:val="27"/>
        </w:rPr>
        <w:t>debidamente acreditada</w:t>
      </w:r>
      <w:r w:rsidRPr="00905D1B">
        <w:rPr>
          <w:rFonts w:ascii="Calibri" w:hAnsi="Calibri"/>
          <w:color w:val="AEAAAA" w:themeColor="background2" w:themeShade="BF"/>
          <w:sz w:val="26"/>
          <w:szCs w:val="27"/>
        </w:rPr>
        <w:t xml:space="preserve"> la existencia del acto impugnado</w:t>
      </w:r>
      <w:r w:rsidRPr="00905D1B">
        <w:rPr>
          <w:rFonts w:ascii="Calibri" w:hAnsi="Calibri"/>
          <w:color w:val="AEAAAA" w:themeColor="background2" w:themeShade="BF"/>
          <w:sz w:val="26"/>
          <w:szCs w:val="26"/>
        </w:rPr>
        <w:t xml:space="preserve">. . . . . . . . . . . . . . . . . . . . . . . . . . . . . . . . . . . . . . . . . . . . . . . . . . . . </w:t>
      </w:r>
    </w:p>
    <w:p w:rsidR="00B519FE" w:rsidRDefault="00B519FE" w:rsidP="00E11F20">
      <w:pPr>
        <w:jc w:val="both"/>
        <w:rPr>
          <w:rFonts w:ascii="Calibri" w:hAnsi="Calibri" w:cs="Calibri"/>
          <w:b/>
          <w:bCs/>
          <w:i/>
          <w:iCs/>
          <w:color w:val="AEAAAA" w:themeColor="background2" w:themeShade="BF"/>
          <w:sz w:val="26"/>
          <w:szCs w:val="26"/>
        </w:rPr>
      </w:pPr>
    </w:p>
    <w:p w:rsidR="009B6C25" w:rsidRPr="00905D1B" w:rsidRDefault="009B6C25" w:rsidP="009B6C25">
      <w:pPr>
        <w:ind w:firstLine="708"/>
        <w:jc w:val="both"/>
        <w:rPr>
          <w:rFonts w:ascii="Calibri" w:hAnsi="Calibri" w:cs="Calibri"/>
          <w:bCs/>
          <w:iCs/>
          <w:color w:val="AEAAAA" w:themeColor="background2" w:themeShade="BF"/>
          <w:sz w:val="26"/>
          <w:szCs w:val="26"/>
        </w:rPr>
      </w:pPr>
      <w:r w:rsidRPr="00905D1B">
        <w:rPr>
          <w:rFonts w:ascii="Calibri" w:hAnsi="Calibri" w:cs="Calibri"/>
          <w:b/>
          <w:bCs/>
          <w:i/>
          <w:iCs/>
          <w:color w:val="AEAAAA" w:themeColor="background2" w:themeShade="BF"/>
          <w:sz w:val="26"/>
          <w:szCs w:val="26"/>
        </w:rPr>
        <w:t xml:space="preserve">CUARTO.- </w:t>
      </w:r>
      <w:r w:rsidRPr="00905D1B">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05D1B">
        <w:rPr>
          <w:rFonts w:ascii="Calibri" w:hAnsi="Calibri" w:cs="Calibri"/>
          <w:color w:val="AEAAAA" w:themeColor="background2" w:themeShade="BF"/>
          <w:sz w:val="26"/>
          <w:szCs w:val="26"/>
        </w:rPr>
        <w:t>. . . . . . . . . . . . . .</w:t>
      </w:r>
      <w:r>
        <w:rPr>
          <w:rFonts w:ascii="Calibri" w:hAnsi="Calibri" w:cs="Calibri"/>
          <w:color w:val="AEAAAA" w:themeColor="background2" w:themeShade="BF"/>
          <w:sz w:val="26"/>
          <w:szCs w:val="26"/>
        </w:rPr>
        <w:t xml:space="preserve"> </w:t>
      </w:r>
    </w:p>
    <w:p w:rsidR="009B6C25" w:rsidRPr="00905D1B" w:rsidRDefault="009B6C25" w:rsidP="009B6C25">
      <w:pPr>
        <w:jc w:val="both"/>
        <w:rPr>
          <w:rFonts w:ascii="Calibri" w:hAnsi="Calibri" w:cs="Calibri"/>
          <w:b/>
          <w:bCs/>
          <w:i/>
          <w:iCs/>
          <w:color w:val="AEAAAA" w:themeColor="background2" w:themeShade="BF"/>
          <w:sz w:val="26"/>
          <w:szCs w:val="26"/>
        </w:rPr>
      </w:pPr>
    </w:p>
    <w:p w:rsidR="009B6C25" w:rsidRPr="00905D1B" w:rsidRDefault="009B6C25" w:rsidP="009B6C25">
      <w:pPr>
        <w:ind w:firstLine="708"/>
        <w:jc w:val="both"/>
        <w:rPr>
          <w:rFonts w:ascii="Calibri" w:hAnsi="Calibri" w:cs="Calibri"/>
          <w:bCs/>
          <w:iCs/>
          <w:color w:val="AEAAAA" w:themeColor="background2" w:themeShade="BF"/>
          <w:sz w:val="26"/>
          <w:szCs w:val="26"/>
        </w:rPr>
      </w:pPr>
      <w:r w:rsidRPr="00905D1B">
        <w:rPr>
          <w:rFonts w:ascii="Calibri" w:hAnsi="Calibri" w:cs="Calibri"/>
          <w:bCs/>
          <w:iCs/>
          <w:color w:val="AEAAAA" w:themeColor="background2" w:themeShade="BF"/>
          <w:sz w:val="26"/>
          <w:szCs w:val="26"/>
        </w:rPr>
        <w:t xml:space="preserve">Sentado lo anterior, quien resuelve observa que el Agente enjuiciado </w:t>
      </w:r>
      <w:r w:rsidRPr="00905D1B">
        <w:rPr>
          <w:rFonts w:ascii="Calibri" w:hAnsi="Calibri" w:cs="Calibri"/>
          <w:b/>
          <w:bCs/>
          <w:iCs/>
          <w:color w:val="AEAAAA" w:themeColor="background2" w:themeShade="BF"/>
          <w:sz w:val="26"/>
          <w:szCs w:val="26"/>
        </w:rPr>
        <w:t>no planteó</w:t>
      </w:r>
      <w:r w:rsidRPr="00905D1B">
        <w:rPr>
          <w:rFonts w:ascii="Calibri" w:hAnsi="Calibri" w:cs="Calibri"/>
          <w:bCs/>
          <w:iCs/>
          <w:color w:val="AEAAAA" w:themeColor="background2" w:themeShade="BF"/>
          <w:sz w:val="26"/>
          <w:szCs w:val="26"/>
        </w:rPr>
        <w:t xml:space="preserve"> ninguna causal de improcedencia o sobreseimiento y que, oficiosamente, </w:t>
      </w:r>
      <w:r w:rsidRPr="00905D1B">
        <w:rPr>
          <w:rFonts w:ascii="Calibri" w:hAnsi="Calibri" w:cs="Calibri"/>
          <w:b/>
          <w:bCs/>
          <w:iCs/>
          <w:color w:val="AEAAAA" w:themeColor="background2" w:themeShade="BF"/>
          <w:sz w:val="26"/>
          <w:szCs w:val="26"/>
        </w:rPr>
        <w:t>no se actualiza</w:t>
      </w:r>
      <w:r w:rsidRPr="00905D1B">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w:t>
      </w:r>
      <w:r w:rsidRPr="00905D1B">
        <w:rPr>
          <w:rFonts w:ascii="Calibri" w:hAnsi="Calibri" w:cs="Calibri"/>
          <w:bCs/>
          <w:iCs/>
          <w:color w:val="AEAAAA" w:themeColor="background2" w:themeShade="BF"/>
          <w:sz w:val="26"/>
          <w:szCs w:val="26"/>
        </w:rPr>
        <w:lastRenderedPageBreak/>
        <w:t xml:space="preserve">infracción; por lo que en consecuencia es procedente el presente proceso administrativo. . . . </w:t>
      </w:r>
      <w:r w:rsidR="00753590">
        <w:rPr>
          <w:rFonts w:ascii="Calibri" w:hAnsi="Calibri" w:cs="Calibri"/>
          <w:color w:val="AEAAAA" w:themeColor="background2" w:themeShade="BF"/>
          <w:sz w:val="26"/>
          <w:szCs w:val="26"/>
        </w:rPr>
        <w:t xml:space="preserve">. . . . . . . . . . . . . . . . . . . . . . . . . . . . . . . . . . . . . . . . . . . . . . . . . . . . . </w:t>
      </w:r>
    </w:p>
    <w:p w:rsidR="009B6C25" w:rsidRPr="00905D1B" w:rsidRDefault="009B6C25" w:rsidP="009B6C25">
      <w:pPr>
        <w:jc w:val="both"/>
        <w:rPr>
          <w:rFonts w:ascii="Calibri" w:hAnsi="Calibri" w:cs="Calibri"/>
          <w:color w:val="AEAAAA" w:themeColor="background2" w:themeShade="BF"/>
          <w:sz w:val="26"/>
          <w:szCs w:val="26"/>
        </w:rPr>
      </w:pPr>
    </w:p>
    <w:p w:rsidR="009B6C25" w:rsidRPr="00905D1B" w:rsidRDefault="009B6C25" w:rsidP="009B6C25">
      <w:pPr>
        <w:ind w:firstLine="708"/>
        <w:jc w:val="both"/>
        <w:rPr>
          <w:rFonts w:ascii="Calibri" w:hAnsi="Calibri" w:cs="Calibri"/>
          <w:color w:val="AEAAAA" w:themeColor="background2" w:themeShade="BF"/>
          <w:sz w:val="26"/>
          <w:szCs w:val="26"/>
        </w:rPr>
      </w:pPr>
      <w:r w:rsidRPr="00905D1B">
        <w:rPr>
          <w:rFonts w:ascii="Calibri" w:hAnsi="Calibri" w:cs="Calibri"/>
          <w:b/>
          <w:bCs/>
          <w:i/>
          <w:iCs/>
          <w:color w:val="AEAAAA" w:themeColor="background2" w:themeShade="BF"/>
          <w:sz w:val="26"/>
          <w:szCs w:val="26"/>
        </w:rPr>
        <w:t xml:space="preserve">QUINTO.- </w:t>
      </w:r>
      <w:r w:rsidRPr="00905D1B">
        <w:rPr>
          <w:rFonts w:ascii="Calibri" w:hAnsi="Calibri" w:cs="Calibri"/>
          <w:bCs/>
          <w:iCs/>
          <w:color w:val="AEAAAA" w:themeColor="background2" w:themeShade="BF"/>
          <w:sz w:val="26"/>
          <w:szCs w:val="26"/>
        </w:rPr>
        <w:t>Previamente al análisis del planteamiento de fondo formulado por l</w:t>
      </w:r>
      <w:r>
        <w:rPr>
          <w:rFonts w:ascii="Calibri" w:hAnsi="Calibri" w:cs="Calibri"/>
          <w:bCs/>
          <w:iCs/>
          <w:color w:val="AEAAAA" w:themeColor="background2" w:themeShade="BF"/>
          <w:sz w:val="26"/>
          <w:szCs w:val="26"/>
        </w:rPr>
        <w:t>a</w:t>
      </w:r>
      <w:r w:rsidRPr="00905D1B">
        <w:rPr>
          <w:rFonts w:ascii="Calibri" w:hAnsi="Calibri" w:cs="Calibri"/>
          <w:bCs/>
          <w:iCs/>
          <w:color w:val="AEAAAA" w:themeColor="background2" w:themeShade="BF"/>
          <w:sz w:val="26"/>
          <w:szCs w:val="26"/>
        </w:rPr>
        <w:t xml:space="preserve"> demandante; es</w:t>
      </w:r>
      <w:r w:rsidRPr="00905D1B">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w:t>
      </w:r>
      <w:r w:rsidR="00822A70">
        <w:rPr>
          <w:rFonts w:ascii="Calibri" w:hAnsi="Calibri" w:cs="Calibri"/>
          <w:color w:val="AEAAAA" w:themeColor="background2" w:themeShade="BF"/>
          <w:sz w:val="26"/>
          <w:szCs w:val="26"/>
        </w:rPr>
        <w:t>nte proceso administrativo. . .</w:t>
      </w:r>
    </w:p>
    <w:p w:rsidR="009B6C25" w:rsidRPr="00905D1B" w:rsidRDefault="009B6C25" w:rsidP="009B6C25">
      <w:pPr>
        <w:ind w:firstLine="708"/>
        <w:jc w:val="both"/>
        <w:rPr>
          <w:rFonts w:ascii="Calibri" w:hAnsi="Calibri" w:cs="Calibri"/>
          <w:color w:val="AEAAAA" w:themeColor="background2" w:themeShade="BF"/>
          <w:sz w:val="26"/>
          <w:szCs w:val="26"/>
        </w:rPr>
      </w:pPr>
    </w:p>
    <w:p w:rsidR="009B6C25" w:rsidRDefault="009B6C25" w:rsidP="009B6C25">
      <w:pPr>
        <w:ind w:firstLine="708"/>
        <w:jc w:val="both"/>
        <w:rPr>
          <w:rFonts w:ascii="Calibri" w:hAnsi="Calibri" w:cs="Calibri"/>
          <w:color w:val="AEAAAA" w:themeColor="background2" w:themeShade="BF"/>
          <w:sz w:val="26"/>
          <w:szCs w:val="26"/>
        </w:rPr>
      </w:pPr>
      <w:r w:rsidRPr="00905D1B">
        <w:rPr>
          <w:rFonts w:ascii="Calibri" w:hAnsi="Calibri" w:cs="Calibri"/>
          <w:color w:val="AEAAAA" w:themeColor="background2" w:themeShade="BF"/>
          <w:sz w:val="26"/>
          <w:szCs w:val="26"/>
        </w:rPr>
        <w:t>De lo expuesto por l</w:t>
      </w:r>
      <w:r>
        <w:rPr>
          <w:rFonts w:ascii="Calibri" w:hAnsi="Calibri" w:cs="Calibri"/>
          <w:color w:val="AEAAAA" w:themeColor="background2" w:themeShade="BF"/>
          <w:sz w:val="26"/>
          <w:szCs w:val="26"/>
        </w:rPr>
        <w:t>a</w:t>
      </w:r>
      <w:r w:rsidRPr="00905D1B">
        <w:rPr>
          <w:rFonts w:ascii="Calibri" w:hAnsi="Calibri" w:cs="Calibri"/>
          <w:color w:val="AEAAAA" w:themeColor="background2" w:themeShade="BF"/>
          <w:sz w:val="26"/>
          <w:szCs w:val="26"/>
        </w:rPr>
        <w:t xml:space="preserve"> actor</w:t>
      </w:r>
      <w:r>
        <w:rPr>
          <w:rFonts w:ascii="Calibri" w:hAnsi="Calibri" w:cs="Calibri"/>
          <w:color w:val="AEAAAA" w:themeColor="background2" w:themeShade="BF"/>
          <w:sz w:val="26"/>
          <w:szCs w:val="26"/>
        </w:rPr>
        <w:t>a</w:t>
      </w:r>
      <w:r w:rsidRPr="00905D1B">
        <w:rPr>
          <w:rFonts w:ascii="Calibri" w:hAnsi="Calibri" w:cs="Calibri"/>
          <w:color w:val="AEAAAA" w:themeColor="background2" w:themeShade="BF"/>
          <w:sz w:val="26"/>
          <w:szCs w:val="26"/>
        </w:rPr>
        <w:t xml:space="preserve"> en su escrito de demanda, así como de las constancias que integran la presente causa administrativa, se desprende que el </w:t>
      </w:r>
      <w:r w:rsidR="00B519FE" w:rsidRPr="00B519FE">
        <w:rPr>
          <w:rFonts w:ascii="Calibri" w:hAnsi="Calibri" w:cs="Calibri"/>
          <w:color w:val="AEAAAA" w:themeColor="background2" w:themeShade="BF"/>
          <w:sz w:val="26"/>
          <w:szCs w:val="26"/>
        </w:rPr>
        <w:t xml:space="preserve">Agente de Tránsito de nombre </w:t>
      </w:r>
      <w:r w:rsidR="00452471">
        <w:rPr>
          <w:rFonts w:ascii="Calibri" w:hAnsi="Calibri" w:cs="Calibri"/>
          <w:color w:val="AEAAAA" w:themeColor="background2" w:themeShade="BF"/>
          <w:sz w:val="26"/>
          <w:szCs w:val="26"/>
        </w:rPr>
        <w:t>*****</w:t>
      </w:r>
      <w:r w:rsidRPr="00905D1B">
        <w:rPr>
          <w:rFonts w:ascii="Calibri" w:hAnsi="Calibri" w:cs="Calibri"/>
          <w:color w:val="AEAAAA" w:themeColor="background2" w:themeShade="BF"/>
          <w:sz w:val="26"/>
          <w:szCs w:val="26"/>
        </w:rPr>
        <w:t>, con fecha</w:t>
      </w:r>
      <w:r>
        <w:rPr>
          <w:rFonts w:ascii="Calibri" w:hAnsi="Calibri" w:cs="Calibri"/>
          <w:color w:val="AEAAAA" w:themeColor="background2" w:themeShade="BF"/>
          <w:sz w:val="26"/>
          <w:szCs w:val="26"/>
        </w:rPr>
        <w:t xml:space="preserve"> </w:t>
      </w:r>
      <w:r w:rsidR="00B519FE">
        <w:rPr>
          <w:rFonts w:ascii="Calibri" w:hAnsi="Calibri" w:cs="Calibri"/>
          <w:color w:val="AEAAAA" w:themeColor="background2" w:themeShade="BF"/>
          <w:sz w:val="26"/>
          <w:szCs w:val="26"/>
        </w:rPr>
        <w:t xml:space="preserve">18 dieciocho de mayo del año 2016 dos mil dieciséis, </w:t>
      </w:r>
      <w:r w:rsidRPr="00905D1B">
        <w:rPr>
          <w:rFonts w:ascii="Calibri" w:hAnsi="Calibri" w:cs="Calibri"/>
          <w:color w:val="AEAAAA" w:themeColor="background2" w:themeShade="BF"/>
          <w:sz w:val="26"/>
          <w:szCs w:val="26"/>
        </w:rPr>
        <w:t>levantó</w:t>
      </w:r>
      <w:r w:rsidRPr="00F8655B">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a la ciudadana </w:t>
      </w:r>
      <w:r w:rsidR="00452471">
        <w:rPr>
          <w:rFonts w:ascii="Calibri" w:hAnsi="Calibri" w:cs="Calibri"/>
          <w:color w:val="AEAAAA" w:themeColor="background2" w:themeShade="BF"/>
          <w:sz w:val="26"/>
          <w:szCs w:val="26"/>
        </w:rPr>
        <w:t>*****</w:t>
      </w:r>
      <w:r w:rsidRPr="00905D1B">
        <w:rPr>
          <w:rFonts w:ascii="Calibri" w:hAnsi="Calibri" w:cs="Calibri"/>
          <w:color w:val="AEAAAA" w:themeColor="background2" w:themeShade="BF"/>
          <w:sz w:val="26"/>
          <w:szCs w:val="26"/>
        </w:rPr>
        <w:t>, el acta de infracción con número</w:t>
      </w:r>
      <w:r w:rsidR="00B519FE">
        <w:rPr>
          <w:rFonts w:ascii="Calibri" w:hAnsi="Calibri" w:cs="Calibri"/>
          <w:color w:val="AEAAAA" w:themeColor="background2" w:themeShade="BF"/>
          <w:sz w:val="26"/>
          <w:szCs w:val="26"/>
        </w:rPr>
        <w:t xml:space="preserve"> T-5441502 (T guion cinco-cuatro-cuatro-uno-cinco-cero-dos), </w:t>
      </w:r>
      <w:r w:rsidRPr="00F43363">
        <w:rPr>
          <w:rFonts w:ascii="Calibri" w:hAnsi="Calibri" w:cs="Calibri"/>
          <w:color w:val="AEAAAA" w:themeColor="background2" w:themeShade="BF"/>
          <w:sz w:val="26"/>
          <w:szCs w:val="26"/>
        </w:rPr>
        <w:t xml:space="preserve">en el lugar ubicado en </w:t>
      </w:r>
      <w:r w:rsidRPr="00F43363">
        <w:rPr>
          <w:rFonts w:ascii="Calibri" w:hAnsi="Calibri" w:cs="Calibri"/>
          <w:i/>
          <w:iCs/>
          <w:color w:val="AEAAAA" w:themeColor="background2" w:themeShade="BF"/>
          <w:sz w:val="26"/>
          <w:szCs w:val="26"/>
        </w:rPr>
        <w:t>“</w:t>
      </w:r>
      <w:r w:rsidR="00B519FE">
        <w:rPr>
          <w:rFonts w:ascii="Calibri" w:hAnsi="Calibri" w:cs="Calibri"/>
          <w:i/>
          <w:iCs/>
          <w:color w:val="AEAAAA" w:themeColor="background2" w:themeShade="BF"/>
          <w:sz w:val="26"/>
          <w:szCs w:val="26"/>
        </w:rPr>
        <w:t>Congreso de Chilpancingo</w:t>
      </w:r>
      <w:r w:rsidRPr="00905D1B">
        <w:rPr>
          <w:rFonts w:ascii="Calibri" w:hAnsi="Calibri" w:cs="Calibri"/>
          <w:i/>
          <w:iCs/>
          <w:color w:val="AEAAAA" w:themeColor="background2" w:themeShade="BF"/>
          <w:sz w:val="26"/>
          <w:szCs w:val="26"/>
        </w:rPr>
        <w:t xml:space="preserve">”, </w:t>
      </w:r>
      <w:r w:rsidRPr="00905D1B">
        <w:rPr>
          <w:rFonts w:ascii="Calibri" w:hAnsi="Calibri" w:cs="Calibri"/>
          <w:iCs/>
          <w:color w:val="AEAAAA" w:themeColor="background2" w:themeShade="BF"/>
          <w:sz w:val="26"/>
          <w:szCs w:val="26"/>
        </w:rPr>
        <w:t xml:space="preserve">con circulación de </w:t>
      </w:r>
      <w:r w:rsidR="00E0689E" w:rsidRPr="00822A70">
        <w:rPr>
          <w:rFonts w:ascii="Calibri" w:hAnsi="Calibri" w:cs="Calibri"/>
          <w:i/>
          <w:iCs/>
          <w:color w:val="AEAAAA" w:themeColor="background2" w:themeShade="BF"/>
          <w:sz w:val="26"/>
          <w:szCs w:val="26"/>
        </w:rPr>
        <w:t>“</w:t>
      </w:r>
      <w:proofErr w:type="spellStart"/>
      <w:r w:rsidRPr="00822A70">
        <w:rPr>
          <w:rFonts w:ascii="Calibri" w:hAnsi="Calibri" w:cs="Calibri"/>
          <w:i/>
          <w:iCs/>
          <w:color w:val="AEAAAA" w:themeColor="background2" w:themeShade="BF"/>
          <w:sz w:val="26"/>
          <w:szCs w:val="26"/>
        </w:rPr>
        <w:t>ote</w:t>
      </w:r>
      <w:proofErr w:type="spellEnd"/>
      <w:r w:rsidRPr="00822A70">
        <w:rPr>
          <w:rFonts w:ascii="Calibri" w:hAnsi="Calibri" w:cs="Calibri"/>
          <w:i/>
          <w:iCs/>
          <w:color w:val="AEAAAA" w:themeColor="background2" w:themeShade="BF"/>
          <w:sz w:val="26"/>
          <w:szCs w:val="26"/>
        </w:rPr>
        <w:t xml:space="preserve"> a </w:t>
      </w:r>
      <w:proofErr w:type="spellStart"/>
      <w:r w:rsidRPr="00822A70">
        <w:rPr>
          <w:rFonts w:ascii="Calibri" w:hAnsi="Calibri" w:cs="Calibri"/>
          <w:i/>
          <w:iCs/>
          <w:color w:val="AEAAAA" w:themeColor="background2" w:themeShade="BF"/>
          <w:sz w:val="26"/>
          <w:szCs w:val="26"/>
        </w:rPr>
        <w:t>pte</w:t>
      </w:r>
      <w:proofErr w:type="spellEnd"/>
      <w:r w:rsidR="00E0689E" w:rsidRPr="00822A70">
        <w:rPr>
          <w:rFonts w:ascii="Calibri" w:hAnsi="Calibri" w:cs="Calibri"/>
          <w:i/>
          <w:iCs/>
          <w:color w:val="AEAAAA" w:themeColor="background2" w:themeShade="BF"/>
          <w:sz w:val="26"/>
          <w:szCs w:val="26"/>
        </w:rPr>
        <w:t>”</w:t>
      </w:r>
      <w:r w:rsidRPr="00905D1B">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de la</w:t>
      </w:r>
      <w:r w:rsidRPr="00905D1B">
        <w:rPr>
          <w:rFonts w:ascii="Calibri" w:hAnsi="Calibri" w:cs="Calibri"/>
          <w:color w:val="AEAAAA" w:themeColor="background2" w:themeShade="BF"/>
          <w:sz w:val="26"/>
          <w:szCs w:val="26"/>
        </w:rPr>
        <w:t xml:space="preserve"> </w:t>
      </w:r>
      <w:r w:rsidR="00E0689E" w:rsidRPr="00E0689E">
        <w:rPr>
          <w:rFonts w:ascii="Calibri" w:hAnsi="Calibri" w:cs="Calibri"/>
          <w:i/>
          <w:color w:val="AEAAAA" w:themeColor="background2" w:themeShade="BF"/>
          <w:sz w:val="26"/>
          <w:szCs w:val="26"/>
        </w:rPr>
        <w:t>“</w:t>
      </w:r>
      <w:r w:rsidR="00B519FE" w:rsidRPr="00E0689E">
        <w:rPr>
          <w:rFonts w:ascii="Calibri" w:hAnsi="Calibri" w:cs="Calibri"/>
          <w:i/>
          <w:color w:val="AEAAAA" w:themeColor="background2" w:themeShade="BF"/>
          <w:sz w:val="26"/>
          <w:szCs w:val="26"/>
        </w:rPr>
        <w:t>Deportiva I</w:t>
      </w:r>
      <w:r w:rsidR="00E0689E" w:rsidRPr="00E0689E">
        <w:rPr>
          <w:rFonts w:ascii="Calibri" w:hAnsi="Calibri" w:cs="Calibri"/>
          <w:i/>
          <w:color w:val="AEAAAA" w:themeColor="background2" w:themeShade="BF"/>
          <w:sz w:val="26"/>
          <w:szCs w:val="26"/>
        </w:rPr>
        <w:t>”</w:t>
      </w:r>
      <w:r w:rsidRPr="00905D1B">
        <w:rPr>
          <w:rFonts w:ascii="Calibri" w:hAnsi="Calibri" w:cs="Calibri"/>
          <w:color w:val="AEAAAA" w:themeColor="background2" w:themeShade="BF"/>
          <w:sz w:val="26"/>
          <w:szCs w:val="26"/>
        </w:rPr>
        <w:t xml:space="preserve">; con motivo de: </w:t>
      </w:r>
      <w:r w:rsidRPr="00905D1B">
        <w:rPr>
          <w:rFonts w:ascii="Calibri" w:hAnsi="Calibri" w:cs="Calibri"/>
          <w:i/>
          <w:iCs/>
          <w:color w:val="AEAAAA" w:themeColor="background2" w:themeShade="BF"/>
          <w:sz w:val="26"/>
          <w:szCs w:val="26"/>
        </w:rPr>
        <w:t xml:space="preserve">“Por </w:t>
      </w:r>
      <w:r>
        <w:rPr>
          <w:rFonts w:ascii="Calibri" w:hAnsi="Calibri" w:cs="Calibri"/>
          <w:i/>
          <w:iCs/>
          <w:color w:val="AEAAAA" w:themeColor="background2" w:themeShade="BF"/>
          <w:sz w:val="26"/>
          <w:szCs w:val="26"/>
        </w:rPr>
        <w:t xml:space="preserve">circular </w:t>
      </w:r>
      <w:r w:rsidR="00B519FE">
        <w:rPr>
          <w:rFonts w:ascii="Calibri" w:hAnsi="Calibri" w:cs="Calibri"/>
          <w:i/>
          <w:iCs/>
          <w:color w:val="AEAAAA" w:themeColor="background2" w:themeShade="BF"/>
          <w:sz w:val="26"/>
          <w:szCs w:val="26"/>
        </w:rPr>
        <w:t>vehículo de motor</w:t>
      </w:r>
      <w:r>
        <w:rPr>
          <w:rFonts w:ascii="Calibri" w:hAnsi="Calibri" w:cs="Calibri"/>
          <w:i/>
          <w:iCs/>
          <w:color w:val="AEAAAA" w:themeColor="background2" w:themeShade="BF"/>
          <w:sz w:val="26"/>
          <w:szCs w:val="26"/>
        </w:rPr>
        <w:t xml:space="preserve"> </w:t>
      </w:r>
      <w:r w:rsidR="00B519FE" w:rsidRPr="00822A70">
        <w:rPr>
          <w:rFonts w:ascii="Calibri" w:hAnsi="Calibri" w:cs="Calibri"/>
          <w:i/>
          <w:iCs/>
          <w:color w:val="AEAAAA" w:themeColor="background2" w:themeShade="BF"/>
          <w:sz w:val="26"/>
          <w:szCs w:val="26"/>
        </w:rPr>
        <w:t>y hac</w:t>
      </w:r>
      <w:r w:rsidR="006748A8" w:rsidRPr="00822A70">
        <w:rPr>
          <w:rFonts w:ascii="Calibri" w:hAnsi="Calibri" w:cs="Calibri"/>
          <w:i/>
          <w:iCs/>
          <w:color w:val="AEAAAA" w:themeColor="background2" w:themeShade="BF"/>
          <w:sz w:val="26"/>
          <w:szCs w:val="26"/>
        </w:rPr>
        <w:t>iendo</w:t>
      </w:r>
      <w:r w:rsidR="00B519FE" w:rsidRPr="00822A70">
        <w:rPr>
          <w:rFonts w:ascii="Calibri" w:hAnsi="Calibri" w:cs="Calibri"/>
          <w:i/>
          <w:iCs/>
          <w:color w:val="AEAAAA" w:themeColor="background2" w:themeShade="BF"/>
          <w:sz w:val="26"/>
          <w:szCs w:val="26"/>
        </w:rPr>
        <w:t xml:space="preserve"> uso </w:t>
      </w:r>
      <w:r w:rsidR="00B519FE">
        <w:rPr>
          <w:rFonts w:ascii="Calibri" w:hAnsi="Calibri" w:cs="Calibri"/>
          <w:i/>
          <w:iCs/>
          <w:color w:val="AEAAAA" w:themeColor="background2" w:themeShade="BF"/>
          <w:sz w:val="26"/>
          <w:szCs w:val="26"/>
        </w:rPr>
        <w:t>de aparato de comunicación móvil</w:t>
      </w:r>
      <w:r>
        <w:rPr>
          <w:rFonts w:ascii="Calibri" w:hAnsi="Calibri" w:cs="Calibri"/>
          <w:i/>
          <w:iCs/>
          <w:color w:val="AEAAAA" w:themeColor="background2" w:themeShade="BF"/>
          <w:sz w:val="26"/>
          <w:szCs w:val="26"/>
        </w:rPr>
        <w:t>”;</w:t>
      </w:r>
      <w:r w:rsidRPr="00905D1B">
        <w:rPr>
          <w:rFonts w:ascii="Calibri" w:hAnsi="Calibri" w:cs="Calibri"/>
          <w:i/>
          <w:iCs/>
          <w:color w:val="AEAAAA" w:themeColor="background2" w:themeShade="BF"/>
          <w:sz w:val="26"/>
          <w:szCs w:val="26"/>
        </w:rPr>
        <w:t xml:space="preserve"> </w:t>
      </w:r>
      <w:r w:rsidR="00B519FE" w:rsidRPr="00B519FE">
        <w:rPr>
          <w:rFonts w:ascii="Calibri" w:hAnsi="Calibri" w:cs="Calibri"/>
          <w:iCs/>
          <w:color w:val="AEAAAA" w:themeColor="background2" w:themeShade="BF"/>
          <w:sz w:val="26"/>
          <w:szCs w:val="26"/>
        </w:rPr>
        <w:t>en tanto que</w:t>
      </w:r>
      <w:r w:rsidR="00B519FE">
        <w:rPr>
          <w:rFonts w:ascii="Calibri" w:hAnsi="Calibri" w:cs="Calibri"/>
          <w:i/>
          <w:iCs/>
          <w:color w:val="AEAAAA" w:themeColor="background2" w:themeShade="BF"/>
          <w:sz w:val="26"/>
          <w:szCs w:val="26"/>
        </w:rPr>
        <w:t xml:space="preserve"> </w:t>
      </w:r>
      <w:r w:rsidR="00B519FE">
        <w:rPr>
          <w:rFonts w:ascii="Calibri" w:hAnsi="Calibri" w:cs="Calibri"/>
          <w:iCs/>
          <w:color w:val="AEAAAA" w:themeColor="background2" w:themeShade="BF"/>
          <w:sz w:val="26"/>
          <w:szCs w:val="26"/>
        </w:rPr>
        <w:t xml:space="preserve">en los apartados de </w:t>
      </w:r>
      <w:r w:rsidRPr="00905D1B">
        <w:rPr>
          <w:rFonts w:ascii="Calibri" w:hAnsi="Calibri" w:cs="Calibri"/>
          <w:iCs/>
          <w:color w:val="AEAAAA" w:themeColor="background2" w:themeShade="BF"/>
          <w:sz w:val="26"/>
          <w:szCs w:val="26"/>
        </w:rPr>
        <w:t>referencia</w:t>
      </w:r>
      <w:r w:rsidR="00B519FE">
        <w:rPr>
          <w:rFonts w:ascii="Calibri" w:hAnsi="Calibri" w:cs="Calibri"/>
          <w:iCs/>
          <w:color w:val="AEAAAA" w:themeColor="background2" w:themeShade="BF"/>
          <w:sz w:val="26"/>
          <w:szCs w:val="26"/>
        </w:rPr>
        <w:t>,</w:t>
      </w:r>
      <w:r w:rsidRPr="00905D1B">
        <w:rPr>
          <w:rFonts w:ascii="Calibri" w:hAnsi="Calibri" w:cs="Calibri"/>
          <w:iCs/>
          <w:color w:val="AEAAAA" w:themeColor="background2" w:themeShade="BF"/>
          <w:sz w:val="26"/>
          <w:szCs w:val="26"/>
        </w:rPr>
        <w:t xml:space="preserve"> </w:t>
      </w:r>
      <w:r w:rsidR="00B519FE">
        <w:rPr>
          <w:rFonts w:ascii="Calibri" w:hAnsi="Calibri" w:cs="Calibri"/>
          <w:iCs/>
          <w:color w:val="AEAAAA" w:themeColor="background2" w:themeShade="BF"/>
          <w:sz w:val="26"/>
          <w:szCs w:val="26"/>
        </w:rPr>
        <w:t xml:space="preserve">para señalar la </w:t>
      </w:r>
      <w:r w:rsidRPr="00905D1B">
        <w:rPr>
          <w:rFonts w:ascii="Calibri" w:hAnsi="Calibri" w:cs="Calibri"/>
          <w:iCs/>
          <w:color w:val="AEAAAA" w:themeColor="background2" w:themeShade="BF"/>
          <w:sz w:val="26"/>
          <w:szCs w:val="26"/>
        </w:rPr>
        <w:t xml:space="preserve">ubicación de señalamiento vial oficial </w:t>
      </w:r>
      <w:r w:rsidR="00B519FE">
        <w:rPr>
          <w:rFonts w:ascii="Calibri" w:hAnsi="Calibri" w:cs="Calibri"/>
          <w:iCs/>
          <w:color w:val="AEAAAA" w:themeColor="background2" w:themeShade="BF"/>
          <w:sz w:val="26"/>
          <w:szCs w:val="26"/>
        </w:rPr>
        <w:t xml:space="preserve">y para </w:t>
      </w:r>
      <w:r w:rsidRPr="00905D1B">
        <w:rPr>
          <w:rFonts w:ascii="Calibri" w:hAnsi="Calibri" w:cs="Calibri"/>
          <w:iCs/>
          <w:color w:val="AEAAAA" w:themeColor="background2" w:themeShade="BF"/>
          <w:sz w:val="26"/>
          <w:szCs w:val="26"/>
        </w:rPr>
        <w:t>narrar como fue detectada la infracción</w:t>
      </w:r>
      <w:r w:rsidR="00822A70">
        <w:rPr>
          <w:rFonts w:ascii="Calibri" w:hAnsi="Calibri" w:cs="Calibri"/>
          <w:iCs/>
          <w:color w:val="AEAAAA" w:themeColor="background2" w:themeShade="BF"/>
          <w:sz w:val="26"/>
          <w:szCs w:val="26"/>
        </w:rPr>
        <w:t>,</w:t>
      </w:r>
      <w:r w:rsidR="00B519FE">
        <w:rPr>
          <w:rFonts w:ascii="Calibri" w:hAnsi="Calibri" w:cs="Calibri"/>
          <w:iCs/>
          <w:color w:val="AEAAAA" w:themeColor="background2" w:themeShade="BF"/>
          <w:sz w:val="26"/>
          <w:szCs w:val="26"/>
        </w:rPr>
        <w:t xml:space="preserve"> no escribió dato alguno</w:t>
      </w:r>
      <w:r w:rsidRPr="00905D1B">
        <w:rPr>
          <w:rFonts w:ascii="Calibri" w:hAnsi="Calibri" w:cs="Calibri"/>
          <w:iCs/>
          <w:color w:val="AEAAAA" w:themeColor="background2" w:themeShade="BF"/>
          <w:sz w:val="26"/>
          <w:szCs w:val="26"/>
        </w:rPr>
        <w:t>;</w:t>
      </w:r>
      <w:r w:rsidRPr="00905D1B">
        <w:rPr>
          <w:rFonts w:ascii="Calibri" w:hAnsi="Calibri" w:cs="Calibri"/>
          <w:i/>
          <w:iCs/>
          <w:color w:val="AEAAAA" w:themeColor="background2" w:themeShade="BF"/>
          <w:sz w:val="26"/>
          <w:szCs w:val="26"/>
        </w:rPr>
        <w:t xml:space="preserve"> </w:t>
      </w:r>
      <w:r w:rsidRPr="00905D1B">
        <w:rPr>
          <w:rFonts w:ascii="Calibri" w:hAnsi="Calibri" w:cs="Calibri"/>
          <w:iCs/>
          <w:color w:val="AEAAAA" w:themeColor="background2" w:themeShade="BF"/>
          <w:sz w:val="26"/>
          <w:szCs w:val="26"/>
        </w:rPr>
        <w:t>r</w:t>
      </w:r>
      <w:r w:rsidRPr="00905D1B">
        <w:rPr>
          <w:rFonts w:ascii="Calibri" w:hAnsi="Calibri" w:cs="Calibri"/>
          <w:color w:val="AEAAAA" w:themeColor="background2" w:themeShade="BF"/>
          <w:sz w:val="26"/>
          <w:szCs w:val="26"/>
        </w:rPr>
        <w:t xml:space="preserve">ecogiendo en garantía del pago de la infracción, </w:t>
      </w:r>
      <w:r>
        <w:rPr>
          <w:rFonts w:ascii="Calibri" w:hAnsi="Calibri" w:cs="Calibri"/>
          <w:color w:val="AEAAAA" w:themeColor="background2" w:themeShade="BF"/>
          <w:sz w:val="26"/>
          <w:szCs w:val="26"/>
        </w:rPr>
        <w:t xml:space="preserve">una de </w:t>
      </w:r>
      <w:r w:rsidRPr="00905D1B">
        <w:rPr>
          <w:rFonts w:ascii="Calibri" w:hAnsi="Calibri" w:cs="Calibri"/>
          <w:color w:val="AEAAAA" w:themeColor="background2" w:themeShade="BF"/>
          <w:sz w:val="26"/>
          <w:szCs w:val="26"/>
        </w:rPr>
        <w:t>la</w:t>
      </w:r>
      <w:r>
        <w:rPr>
          <w:rFonts w:ascii="Calibri" w:hAnsi="Calibri" w:cs="Calibri"/>
          <w:color w:val="AEAAAA" w:themeColor="background2" w:themeShade="BF"/>
          <w:sz w:val="26"/>
          <w:szCs w:val="26"/>
        </w:rPr>
        <w:t>s</w:t>
      </w:r>
      <w:r w:rsidRPr="00905D1B">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placas de circulación del vehículo</w:t>
      </w:r>
      <w:r w:rsidRPr="00905D1B">
        <w:rPr>
          <w:rFonts w:ascii="Calibri" w:hAnsi="Calibri" w:cs="Calibri"/>
          <w:color w:val="AEAAAA" w:themeColor="background2" w:themeShade="BF"/>
          <w:sz w:val="26"/>
          <w:szCs w:val="26"/>
        </w:rPr>
        <w:t>, según</w:t>
      </w:r>
      <w:r w:rsidR="005F6AA1">
        <w:rPr>
          <w:rFonts w:ascii="Calibri" w:hAnsi="Calibri" w:cs="Calibri"/>
          <w:color w:val="AEAAAA" w:themeColor="background2" w:themeShade="BF"/>
          <w:sz w:val="26"/>
          <w:szCs w:val="26"/>
        </w:rPr>
        <w:t xml:space="preserve"> se advierte del propio documento</w:t>
      </w:r>
      <w:r w:rsidR="00822A70">
        <w:rPr>
          <w:rFonts w:ascii="Calibri" w:hAnsi="Calibri" w:cs="Calibri"/>
          <w:color w:val="AEAAAA" w:themeColor="background2" w:themeShade="BF"/>
          <w:sz w:val="26"/>
          <w:szCs w:val="26"/>
        </w:rPr>
        <w:t>. . . . . .</w:t>
      </w:r>
    </w:p>
    <w:p w:rsidR="009B6C25" w:rsidRPr="00905D1B" w:rsidRDefault="009B6C25" w:rsidP="009B6C25">
      <w:pPr>
        <w:pStyle w:val="Textoindependiente"/>
        <w:tabs>
          <w:tab w:val="left" w:pos="3594"/>
        </w:tabs>
        <w:rPr>
          <w:rFonts w:ascii="Calibri" w:hAnsi="Calibri" w:cs="Calibri"/>
          <w:color w:val="AEAAAA" w:themeColor="background2" w:themeShade="BF"/>
          <w:sz w:val="26"/>
          <w:szCs w:val="26"/>
          <w:lang w:val="es-ES"/>
        </w:rPr>
      </w:pPr>
    </w:p>
    <w:p w:rsidR="009B6C25" w:rsidRPr="00905D1B" w:rsidRDefault="009B6C25" w:rsidP="009B6C25">
      <w:pPr>
        <w:pStyle w:val="Textoindependiente"/>
        <w:tabs>
          <w:tab w:val="left" w:pos="3594"/>
        </w:tabs>
        <w:rPr>
          <w:rFonts w:ascii="Calibri" w:hAnsi="Calibri" w:cs="Calibri"/>
          <w:iCs/>
          <w:color w:val="AEAAAA" w:themeColor="background2" w:themeShade="BF"/>
          <w:sz w:val="26"/>
          <w:szCs w:val="26"/>
        </w:rPr>
      </w:pPr>
      <w:r w:rsidRPr="00905D1B">
        <w:rPr>
          <w:rFonts w:ascii="Calibri" w:hAnsi="Calibri" w:cs="Calibri"/>
          <w:color w:val="AEAAAA" w:themeColor="background2" w:themeShade="BF"/>
          <w:sz w:val="26"/>
          <w:szCs w:val="26"/>
        </w:rPr>
        <w:t xml:space="preserve">            Act</w:t>
      </w:r>
      <w:r w:rsidR="00E0689E">
        <w:rPr>
          <w:rFonts w:ascii="Calibri" w:hAnsi="Calibri" w:cs="Calibri"/>
          <w:color w:val="AEAAAA" w:themeColor="background2" w:themeShade="BF"/>
          <w:sz w:val="26"/>
          <w:szCs w:val="26"/>
        </w:rPr>
        <w:t>a</w:t>
      </w:r>
      <w:r w:rsidRPr="00905D1B">
        <w:rPr>
          <w:rFonts w:ascii="Calibri" w:hAnsi="Calibri" w:cs="Calibri"/>
          <w:color w:val="AEAAAA" w:themeColor="background2" w:themeShade="BF"/>
          <w:sz w:val="26"/>
          <w:szCs w:val="26"/>
        </w:rPr>
        <w:t xml:space="preserve"> que l</w:t>
      </w:r>
      <w:r>
        <w:rPr>
          <w:rFonts w:ascii="Calibri" w:hAnsi="Calibri" w:cs="Calibri"/>
          <w:color w:val="AEAAAA" w:themeColor="background2" w:themeShade="BF"/>
          <w:sz w:val="26"/>
          <w:szCs w:val="26"/>
        </w:rPr>
        <w:t>a</w:t>
      </w:r>
      <w:r w:rsidRPr="00905D1B">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justiciable</w:t>
      </w:r>
      <w:r w:rsidRPr="00905D1B">
        <w:rPr>
          <w:rFonts w:ascii="Calibri" w:hAnsi="Calibri" w:cs="Calibri"/>
          <w:color w:val="AEAAAA" w:themeColor="background2" w:themeShade="BF"/>
          <w:sz w:val="26"/>
          <w:szCs w:val="26"/>
        </w:rPr>
        <w:t xml:space="preserve"> considera ilegal, pues estima que </w:t>
      </w:r>
      <w:r w:rsidRPr="00905D1B">
        <w:rPr>
          <w:rFonts w:ascii="Calibri" w:hAnsi="Calibri" w:cs="Calibri"/>
          <w:iCs/>
          <w:color w:val="AEAAAA" w:themeColor="background2" w:themeShade="BF"/>
          <w:sz w:val="26"/>
          <w:szCs w:val="26"/>
        </w:rPr>
        <w:t xml:space="preserve">está indebidamente fundada y motivada, además de </w:t>
      </w:r>
      <w:r w:rsidRPr="004D7586">
        <w:rPr>
          <w:rFonts w:ascii="Calibri" w:hAnsi="Calibri" w:cs="Calibri"/>
          <w:b/>
          <w:iCs/>
          <w:color w:val="AEAAAA" w:themeColor="background2" w:themeShade="BF"/>
          <w:sz w:val="26"/>
          <w:szCs w:val="26"/>
        </w:rPr>
        <w:t>negar, lisa y llanamente</w:t>
      </w:r>
      <w:r w:rsidRPr="00905D1B">
        <w:rPr>
          <w:rFonts w:ascii="Calibri" w:hAnsi="Calibri" w:cs="Calibri"/>
          <w:iCs/>
          <w:color w:val="AEAAAA" w:themeColor="background2" w:themeShade="BF"/>
          <w:sz w:val="26"/>
          <w:szCs w:val="26"/>
        </w:rPr>
        <w:t xml:space="preserve">, haber incurrido en los hechos que se le imputan. . . . . . . . . . . . .  . . . . </w:t>
      </w:r>
      <w:r>
        <w:rPr>
          <w:rFonts w:ascii="Calibri" w:hAnsi="Calibri" w:cs="Calibri"/>
          <w:iCs/>
          <w:color w:val="AEAAAA" w:themeColor="background2" w:themeShade="BF"/>
          <w:sz w:val="26"/>
          <w:szCs w:val="26"/>
        </w:rPr>
        <w:t xml:space="preserve">. . . . . . . . . . . . . . . . </w:t>
      </w:r>
    </w:p>
    <w:p w:rsidR="009B6C25" w:rsidRPr="00905D1B" w:rsidRDefault="009B6C25" w:rsidP="009B6C25">
      <w:pPr>
        <w:pStyle w:val="Textoindependiente"/>
        <w:tabs>
          <w:tab w:val="left" w:pos="3594"/>
        </w:tabs>
        <w:rPr>
          <w:rFonts w:ascii="Calibri" w:hAnsi="Calibri" w:cs="Calibri"/>
          <w:iCs/>
          <w:color w:val="AEAAAA" w:themeColor="background2" w:themeShade="BF"/>
          <w:sz w:val="26"/>
          <w:szCs w:val="26"/>
        </w:rPr>
      </w:pPr>
    </w:p>
    <w:p w:rsidR="009B6C25" w:rsidRPr="00905D1B" w:rsidRDefault="009B6C25" w:rsidP="009B6C25">
      <w:pPr>
        <w:pStyle w:val="Textoindependiente"/>
        <w:tabs>
          <w:tab w:val="left" w:pos="3594"/>
        </w:tabs>
        <w:rPr>
          <w:rFonts w:ascii="Calibri" w:hAnsi="Calibri" w:cs="Calibri"/>
          <w:iCs/>
          <w:color w:val="AEAAAA" w:themeColor="background2" w:themeShade="BF"/>
          <w:sz w:val="26"/>
          <w:szCs w:val="26"/>
        </w:rPr>
      </w:pPr>
      <w:r w:rsidRPr="00905D1B">
        <w:rPr>
          <w:rFonts w:ascii="Calibri" w:hAnsi="Calibri" w:cs="Calibri"/>
          <w:iCs/>
          <w:color w:val="AEAAAA" w:themeColor="background2" w:themeShade="BF"/>
          <w:sz w:val="26"/>
          <w:szCs w:val="26"/>
        </w:rPr>
        <w:t xml:space="preserve">           A lo expresado por la impetrante, el Agente de Tránsito demandado adujo que la boleta se encuentra debidamente fundada y motivada, y que los conceptos de impugnación son infundados, inoperantes e insuficientes y que se trata de meras apreciaciones subjetivas. . . . . . . . . . . . . . . . . . . . . . . . . . . . . . . . . . . .</w:t>
      </w:r>
      <w:r>
        <w:rPr>
          <w:rFonts w:ascii="Calibri" w:hAnsi="Calibri" w:cs="Calibri"/>
          <w:iCs/>
          <w:color w:val="AEAAAA" w:themeColor="background2" w:themeShade="BF"/>
          <w:sz w:val="26"/>
          <w:szCs w:val="26"/>
        </w:rPr>
        <w:t xml:space="preserve"> </w:t>
      </w:r>
    </w:p>
    <w:p w:rsidR="009B6C25" w:rsidRPr="00905D1B" w:rsidRDefault="009B6C25" w:rsidP="009B6C25">
      <w:pPr>
        <w:pStyle w:val="Textoindependiente"/>
        <w:tabs>
          <w:tab w:val="left" w:pos="3594"/>
        </w:tabs>
        <w:rPr>
          <w:rFonts w:ascii="Calibri" w:hAnsi="Calibri" w:cs="Calibri"/>
          <w:iCs/>
          <w:color w:val="AEAAAA" w:themeColor="background2" w:themeShade="BF"/>
          <w:sz w:val="26"/>
          <w:szCs w:val="26"/>
        </w:rPr>
      </w:pPr>
    </w:p>
    <w:p w:rsidR="009B6C25" w:rsidRPr="00905D1B" w:rsidRDefault="009B6C25" w:rsidP="009B6C25">
      <w:pPr>
        <w:ind w:firstLine="708"/>
        <w:jc w:val="both"/>
        <w:rPr>
          <w:rFonts w:ascii="Calibri" w:hAnsi="Calibri" w:cs="Calibri"/>
          <w:color w:val="AEAAAA" w:themeColor="background2" w:themeShade="BF"/>
          <w:sz w:val="26"/>
          <w:szCs w:val="26"/>
        </w:rPr>
      </w:pPr>
      <w:r w:rsidRPr="00905D1B">
        <w:rPr>
          <w:rFonts w:ascii="Calibri" w:hAnsi="Calibri" w:cs="Calibri"/>
          <w:color w:val="AEAAAA" w:themeColor="background2" w:themeShade="BF"/>
          <w:sz w:val="26"/>
          <w:szCs w:val="26"/>
        </w:rPr>
        <w:t>Así las cosas, la “</w:t>
      </w:r>
      <w:proofErr w:type="spellStart"/>
      <w:r w:rsidRPr="00905D1B">
        <w:rPr>
          <w:rFonts w:ascii="Calibri" w:hAnsi="Calibri" w:cs="Calibri"/>
          <w:color w:val="AEAAAA" w:themeColor="background2" w:themeShade="BF"/>
          <w:sz w:val="26"/>
          <w:szCs w:val="26"/>
        </w:rPr>
        <w:t>litis</w:t>
      </w:r>
      <w:proofErr w:type="spellEnd"/>
      <w:r w:rsidRPr="00905D1B">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905D1B">
        <w:rPr>
          <w:rFonts w:ascii="Calibri" w:hAnsi="Calibri" w:cs="Calibri"/>
          <w:color w:val="AEAAAA" w:themeColor="background2" w:themeShade="BF"/>
          <w:sz w:val="26"/>
          <w:szCs w:val="26"/>
        </w:rPr>
        <w:t>número</w:t>
      </w:r>
      <w:r w:rsidR="005F6AA1">
        <w:rPr>
          <w:rFonts w:ascii="Calibri" w:hAnsi="Calibri" w:cs="Calibri"/>
          <w:color w:val="AEAAAA" w:themeColor="background2" w:themeShade="BF"/>
          <w:sz w:val="26"/>
          <w:szCs w:val="26"/>
        </w:rPr>
        <w:t xml:space="preserve"> T-5441502 (T guion cinco-cuatro-cuatro-uno-cinco-cero-dos), de fecha 18 dieciocho de mayo del año 2016 dos mil dieciséis</w:t>
      </w:r>
      <w:r w:rsidRPr="00905D1B">
        <w:rPr>
          <w:rFonts w:ascii="Calibri" w:hAnsi="Calibri" w:cs="Calibri"/>
          <w:color w:val="AEAAAA" w:themeColor="background2" w:themeShade="BF"/>
          <w:sz w:val="26"/>
          <w:szCs w:val="26"/>
        </w:rPr>
        <w:t>; además, la de establecer la proceden</w:t>
      </w:r>
      <w:r w:rsidRPr="00A303B4">
        <w:rPr>
          <w:rFonts w:ascii="Calibri" w:hAnsi="Calibri" w:cs="Calibri"/>
          <w:color w:val="AEAAAA" w:themeColor="background2" w:themeShade="BF"/>
          <w:sz w:val="26"/>
          <w:szCs w:val="26"/>
        </w:rPr>
        <w:t xml:space="preserve">cia o improcedencia de la devolución de la placa de circulación </w:t>
      </w:r>
      <w:r>
        <w:rPr>
          <w:rFonts w:ascii="Calibri" w:hAnsi="Calibri" w:cs="Calibri"/>
          <w:color w:val="AEAAAA" w:themeColor="background2" w:themeShade="BF"/>
          <w:sz w:val="26"/>
          <w:szCs w:val="26"/>
        </w:rPr>
        <w:t>retenida</w:t>
      </w:r>
      <w:r w:rsidRPr="00905D1B">
        <w:rPr>
          <w:rFonts w:ascii="Calibri" w:hAnsi="Calibri" w:cs="Calibri"/>
          <w:color w:val="AEAAAA" w:themeColor="background2" w:themeShade="BF"/>
          <w:sz w:val="26"/>
          <w:szCs w:val="26"/>
        </w:rPr>
        <w:t>. . . . . . . . . . .</w:t>
      </w:r>
      <w:r w:rsidR="00B102F9">
        <w:rPr>
          <w:rFonts w:ascii="Calibri" w:hAnsi="Calibri" w:cs="Calibri"/>
          <w:color w:val="AEAAAA" w:themeColor="background2" w:themeShade="BF"/>
          <w:sz w:val="26"/>
          <w:szCs w:val="26"/>
        </w:rPr>
        <w:t xml:space="preserve"> . . . . . . . . . . . . . . .</w:t>
      </w:r>
    </w:p>
    <w:p w:rsidR="009B6C25" w:rsidRPr="00FF3447" w:rsidRDefault="009B6C25" w:rsidP="009B6C25">
      <w:pPr>
        <w:pStyle w:val="Textoindependiente"/>
        <w:tabs>
          <w:tab w:val="left" w:pos="3594"/>
        </w:tabs>
        <w:rPr>
          <w:rFonts w:ascii="Calibri" w:hAnsi="Calibri" w:cs="Calibri"/>
          <w:color w:val="AEAAAA" w:themeColor="background2" w:themeShade="BF"/>
          <w:sz w:val="26"/>
          <w:szCs w:val="26"/>
          <w:lang w:val="es-ES"/>
        </w:rPr>
      </w:pPr>
    </w:p>
    <w:p w:rsidR="009B6C25" w:rsidRPr="00905D1B" w:rsidRDefault="009B6C25" w:rsidP="009B6C25">
      <w:pPr>
        <w:pStyle w:val="Textoindependiente"/>
        <w:ind w:firstLine="708"/>
        <w:rPr>
          <w:rFonts w:ascii="Calibri" w:hAnsi="Calibri" w:cs="Calibri"/>
          <w:color w:val="AEAAAA" w:themeColor="background2" w:themeShade="BF"/>
          <w:sz w:val="26"/>
          <w:szCs w:val="26"/>
        </w:rPr>
      </w:pPr>
      <w:r w:rsidRPr="00905D1B">
        <w:rPr>
          <w:rFonts w:ascii="Calibri" w:hAnsi="Calibri" w:cs="Calibri"/>
          <w:b/>
          <w:bCs/>
          <w:i/>
          <w:iCs/>
          <w:color w:val="AEAAAA" w:themeColor="background2" w:themeShade="BF"/>
          <w:sz w:val="26"/>
          <w:szCs w:val="26"/>
        </w:rPr>
        <w:t xml:space="preserve">SEXTO.- </w:t>
      </w:r>
      <w:r w:rsidRPr="00905D1B">
        <w:rPr>
          <w:rFonts w:ascii="Calibri" w:hAnsi="Calibri" w:cs="Calibri"/>
          <w:color w:val="AEAAAA" w:themeColor="background2" w:themeShade="BF"/>
          <w:sz w:val="26"/>
          <w:szCs w:val="26"/>
          <w:lang w:val="es-ES"/>
        </w:rPr>
        <w:t>No existiendo impedimento legal, se procede a analizar el concepto de impugnación hecho valer por l</w:t>
      </w:r>
      <w:r>
        <w:rPr>
          <w:rFonts w:ascii="Calibri" w:hAnsi="Calibri" w:cs="Calibri"/>
          <w:color w:val="AEAAAA" w:themeColor="background2" w:themeShade="BF"/>
          <w:sz w:val="26"/>
          <w:szCs w:val="26"/>
          <w:lang w:val="es-ES"/>
        </w:rPr>
        <w:t>a</w:t>
      </w:r>
      <w:r w:rsidRPr="00905D1B">
        <w:rPr>
          <w:rFonts w:ascii="Calibri" w:hAnsi="Calibri" w:cs="Calibri"/>
          <w:color w:val="AEAAAA" w:themeColor="background2" w:themeShade="BF"/>
          <w:sz w:val="26"/>
          <w:szCs w:val="26"/>
          <w:lang w:val="es-ES"/>
        </w:rPr>
        <w:t xml:space="preserve"> </w:t>
      </w:r>
      <w:proofErr w:type="spellStart"/>
      <w:r w:rsidRPr="00905D1B">
        <w:rPr>
          <w:rFonts w:ascii="Calibri" w:hAnsi="Calibri" w:cs="Calibri"/>
          <w:color w:val="AEAAAA" w:themeColor="background2" w:themeShade="BF"/>
          <w:sz w:val="26"/>
          <w:szCs w:val="26"/>
          <w:lang w:val="es-ES"/>
        </w:rPr>
        <w:t>enjuiciante</w:t>
      </w:r>
      <w:proofErr w:type="spellEnd"/>
      <w:r w:rsidRPr="00905D1B">
        <w:rPr>
          <w:rFonts w:ascii="Calibri" w:hAnsi="Calibri" w:cs="Calibri"/>
          <w:color w:val="AEAAAA" w:themeColor="background2" w:themeShade="BF"/>
          <w:sz w:val="26"/>
          <w:szCs w:val="26"/>
          <w:lang w:val="es-ES"/>
        </w:rPr>
        <w:t xml:space="preserve"> que se </w:t>
      </w:r>
      <w:r w:rsidRPr="00905D1B">
        <w:rPr>
          <w:rFonts w:ascii="Calibri" w:hAnsi="Calibri"/>
          <w:color w:val="AEAAAA" w:themeColor="background2" w:themeShade="BF"/>
          <w:sz w:val="26"/>
        </w:rPr>
        <w:t xml:space="preserve">considera trascendental para emitir la presente resolución; como lo es el señalado como </w:t>
      </w:r>
      <w:r w:rsidR="002B2A1B" w:rsidRPr="002B2A1B">
        <w:rPr>
          <w:rFonts w:ascii="Calibri" w:hAnsi="Calibri"/>
          <w:b/>
          <w:color w:val="AEAAAA" w:themeColor="background2" w:themeShade="BF"/>
          <w:sz w:val="26"/>
        </w:rPr>
        <w:t>Segundo</w:t>
      </w:r>
      <w:r w:rsidRPr="00905D1B">
        <w:rPr>
          <w:rFonts w:ascii="Calibri" w:hAnsi="Calibri"/>
          <w:color w:val="AEAAAA" w:themeColor="background2" w:themeShade="BF"/>
          <w:sz w:val="26"/>
        </w:rPr>
        <w:t>; aplicando para ello el principio de mayor consecuencia anulatoria de los actos impugnados y que pudiera traer mayor beneficio a</w:t>
      </w:r>
      <w:r>
        <w:rPr>
          <w:rFonts w:ascii="Calibri" w:hAnsi="Calibri"/>
          <w:color w:val="AEAAAA" w:themeColor="background2" w:themeShade="BF"/>
          <w:sz w:val="26"/>
        </w:rPr>
        <w:t xml:space="preserve"> </w:t>
      </w:r>
      <w:r w:rsidRPr="00905D1B">
        <w:rPr>
          <w:rFonts w:ascii="Calibri" w:hAnsi="Calibri"/>
          <w:color w:val="AEAAAA" w:themeColor="background2" w:themeShade="BF"/>
          <w:sz w:val="26"/>
        </w:rPr>
        <w:t>l</w:t>
      </w:r>
      <w:r>
        <w:rPr>
          <w:rFonts w:ascii="Calibri" w:hAnsi="Calibri"/>
          <w:color w:val="AEAAAA" w:themeColor="background2" w:themeShade="BF"/>
          <w:sz w:val="26"/>
        </w:rPr>
        <w:t>a</w:t>
      </w:r>
      <w:r w:rsidRPr="00905D1B">
        <w:rPr>
          <w:rFonts w:ascii="Calibri" w:hAnsi="Calibri"/>
          <w:color w:val="AEAAAA" w:themeColor="background2" w:themeShade="BF"/>
          <w:sz w:val="26"/>
        </w:rPr>
        <w:t xml:space="preserve"> actor</w:t>
      </w:r>
      <w:r>
        <w:rPr>
          <w:rFonts w:ascii="Calibri" w:hAnsi="Calibri"/>
          <w:color w:val="AEAAAA" w:themeColor="background2" w:themeShade="BF"/>
          <w:sz w:val="26"/>
        </w:rPr>
        <w:t>a</w:t>
      </w:r>
      <w:r w:rsidRPr="00905D1B">
        <w:rPr>
          <w:rFonts w:ascii="Calibri" w:hAnsi="Calibri"/>
          <w:color w:val="AEAAAA" w:themeColor="background2" w:themeShade="BF"/>
          <w:sz w:val="26"/>
        </w:rPr>
        <w:t>;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w:t>
      </w:r>
      <w:r>
        <w:rPr>
          <w:rFonts w:ascii="Calibri" w:hAnsi="Calibri"/>
          <w:color w:val="AEAAAA" w:themeColor="background2" w:themeShade="BF"/>
          <w:sz w:val="26"/>
        </w:rPr>
        <w:t xml:space="preserve"> . . . . . . . . . . . . . . . .</w:t>
      </w:r>
      <w:r w:rsidRPr="00905D1B">
        <w:rPr>
          <w:rFonts w:ascii="Calibri" w:hAnsi="Calibri"/>
          <w:color w:val="AEAAAA" w:themeColor="background2" w:themeShade="BF"/>
          <w:sz w:val="26"/>
        </w:rPr>
        <w:t xml:space="preserve"> </w:t>
      </w:r>
      <w:r w:rsidR="00B102F9">
        <w:rPr>
          <w:rFonts w:ascii="Calibri" w:hAnsi="Calibri"/>
          <w:color w:val="AEAAAA" w:themeColor="background2" w:themeShade="BF"/>
          <w:sz w:val="26"/>
        </w:rPr>
        <w:t xml:space="preserve">. . . . . . . . . . . . . . . . . . . . . . . . . . </w:t>
      </w:r>
    </w:p>
    <w:p w:rsidR="009B6C25" w:rsidRPr="00905D1B" w:rsidRDefault="009B6C25" w:rsidP="009B6C25">
      <w:pPr>
        <w:ind w:firstLine="708"/>
        <w:jc w:val="both"/>
        <w:rPr>
          <w:color w:val="AEAAAA" w:themeColor="background2" w:themeShade="BF"/>
          <w:lang w:val="es-MX"/>
        </w:rPr>
      </w:pPr>
    </w:p>
    <w:p w:rsidR="009B6C25" w:rsidRPr="00905D1B" w:rsidRDefault="009B6C25" w:rsidP="009B6C25">
      <w:pPr>
        <w:ind w:firstLine="708"/>
        <w:jc w:val="both"/>
        <w:rPr>
          <w:rFonts w:ascii="Calibri" w:hAnsi="Calibri" w:cs="Calibri"/>
          <w:i/>
          <w:iCs/>
          <w:color w:val="AEAAAA" w:themeColor="background2" w:themeShade="BF"/>
          <w:sz w:val="26"/>
        </w:rPr>
      </w:pPr>
      <w:r w:rsidRPr="00905D1B">
        <w:rPr>
          <w:rFonts w:ascii="Calibri" w:hAnsi="Calibri"/>
          <w:b/>
          <w:bCs/>
          <w:i/>
          <w:iCs/>
          <w:color w:val="AEAAAA" w:themeColor="background2" w:themeShade="BF"/>
          <w:sz w:val="26"/>
        </w:rPr>
        <w:t xml:space="preserve">“CONCEPTOS DE VIOLACIÓN. EL JUEZ NO ESTÁ OBLIGADO A TRANSCRIBIRLOS. </w:t>
      </w:r>
      <w:r w:rsidRPr="00905D1B">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05D1B">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905D1B">
        <w:rPr>
          <w:rFonts w:ascii="Calibri" w:hAnsi="Calibri" w:cs="Calibri"/>
          <w:i/>
          <w:iCs/>
          <w:color w:val="AEAAAA" w:themeColor="background2" w:themeShade="BF"/>
          <w:sz w:val="26"/>
        </w:rPr>
        <w:t xml:space="preserve">. . . . . . . . . . . </w:t>
      </w:r>
      <w:r w:rsidR="00B102F9">
        <w:rPr>
          <w:rFonts w:ascii="Calibri" w:hAnsi="Calibri" w:cs="Calibri"/>
          <w:color w:val="AEAAAA" w:themeColor="background2" w:themeShade="BF"/>
          <w:sz w:val="26"/>
          <w:szCs w:val="26"/>
        </w:rPr>
        <w:t xml:space="preserve">. . . . . . . . . . . . . . . . . . . . . . . . . . . . . . . . . . . . . . . . . . . . . . . . . . . . . . </w:t>
      </w:r>
    </w:p>
    <w:p w:rsidR="009B6C25" w:rsidRPr="00905D1B" w:rsidRDefault="009B6C25" w:rsidP="009B6C25">
      <w:pPr>
        <w:jc w:val="both"/>
        <w:rPr>
          <w:rFonts w:ascii="Calibri" w:hAnsi="Calibri" w:cs="Calibri"/>
          <w:color w:val="AEAAAA" w:themeColor="background2" w:themeShade="BF"/>
          <w:sz w:val="26"/>
          <w:szCs w:val="26"/>
        </w:rPr>
      </w:pPr>
    </w:p>
    <w:p w:rsidR="009B6C25" w:rsidRPr="00905D1B" w:rsidRDefault="009B6C25" w:rsidP="009B6C25">
      <w:pPr>
        <w:ind w:firstLine="708"/>
        <w:jc w:val="both"/>
        <w:rPr>
          <w:rFonts w:ascii="Calibri" w:hAnsi="Calibri" w:cs="Calibri"/>
          <w:i/>
          <w:color w:val="AEAAAA" w:themeColor="background2" w:themeShade="BF"/>
          <w:sz w:val="26"/>
          <w:szCs w:val="26"/>
        </w:rPr>
      </w:pPr>
      <w:r w:rsidRPr="00905D1B">
        <w:rPr>
          <w:rFonts w:ascii="Calibri" w:hAnsi="Calibri" w:cs="Calibri"/>
          <w:color w:val="AEAAAA" w:themeColor="background2" w:themeShade="BF"/>
          <w:sz w:val="26"/>
          <w:szCs w:val="26"/>
        </w:rPr>
        <w:t xml:space="preserve">Así las cosas, en el señalado </w:t>
      </w:r>
      <w:r w:rsidR="002B2A1B">
        <w:rPr>
          <w:rFonts w:ascii="Calibri" w:hAnsi="Calibri" w:cs="Calibri"/>
          <w:color w:val="AEAAAA" w:themeColor="background2" w:themeShade="BF"/>
          <w:sz w:val="26"/>
          <w:szCs w:val="26"/>
        </w:rPr>
        <w:t>segundo</w:t>
      </w:r>
      <w:r w:rsidRPr="00905D1B">
        <w:rPr>
          <w:rFonts w:ascii="Calibri" w:hAnsi="Calibri" w:cs="Calibri"/>
          <w:b/>
          <w:bCs/>
          <w:color w:val="AEAAAA" w:themeColor="background2" w:themeShade="BF"/>
          <w:sz w:val="26"/>
          <w:szCs w:val="26"/>
        </w:rPr>
        <w:t xml:space="preserve"> </w:t>
      </w:r>
      <w:r w:rsidRPr="00905D1B">
        <w:rPr>
          <w:rFonts w:ascii="Calibri" w:hAnsi="Calibri" w:cs="Calibri"/>
          <w:color w:val="AEAAAA" w:themeColor="background2" w:themeShade="BF"/>
          <w:sz w:val="26"/>
          <w:szCs w:val="26"/>
        </w:rPr>
        <w:t>concepto de impugnación, l</w:t>
      </w:r>
      <w:r>
        <w:rPr>
          <w:rFonts w:ascii="Calibri" w:hAnsi="Calibri" w:cs="Calibri"/>
          <w:color w:val="AEAAAA" w:themeColor="background2" w:themeShade="BF"/>
          <w:sz w:val="26"/>
          <w:szCs w:val="26"/>
        </w:rPr>
        <w:t>a</w:t>
      </w:r>
      <w:r w:rsidRPr="00905D1B">
        <w:rPr>
          <w:rFonts w:ascii="Calibri" w:hAnsi="Calibri" w:cs="Calibri"/>
          <w:color w:val="AEAAAA" w:themeColor="background2" w:themeShade="BF"/>
          <w:sz w:val="26"/>
          <w:szCs w:val="26"/>
        </w:rPr>
        <w:t xml:space="preserve"> actor</w:t>
      </w:r>
      <w:r>
        <w:rPr>
          <w:rFonts w:ascii="Calibri" w:hAnsi="Calibri" w:cs="Calibri"/>
          <w:color w:val="AEAAAA" w:themeColor="background2" w:themeShade="BF"/>
          <w:sz w:val="26"/>
          <w:szCs w:val="26"/>
        </w:rPr>
        <w:t>a</w:t>
      </w:r>
      <w:r w:rsidRPr="00905D1B">
        <w:rPr>
          <w:rFonts w:ascii="Calibri" w:hAnsi="Calibri" w:cs="Calibri"/>
          <w:color w:val="AEAAAA" w:themeColor="background2" w:themeShade="BF"/>
          <w:sz w:val="26"/>
          <w:szCs w:val="26"/>
        </w:rPr>
        <w:t xml:space="preserve"> expuso: “</w:t>
      </w:r>
      <w:r w:rsidR="002B2A1B">
        <w:rPr>
          <w:rFonts w:ascii="Calibri" w:hAnsi="Calibri" w:cs="Calibri"/>
          <w:b/>
          <w:i/>
          <w:color w:val="AEAAAA" w:themeColor="background2" w:themeShade="BF"/>
          <w:sz w:val="26"/>
          <w:szCs w:val="26"/>
        </w:rPr>
        <w:t>Segundo</w:t>
      </w:r>
      <w:r w:rsidRPr="00905D1B">
        <w:rPr>
          <w:rFonts w:ascii="Calibri" w:hAnsi="Calibri" w:cs="Calibri"/>
          <w:b/>
          <w:i/>
          <w:color w:val="AEAAAA" w:themeColor="background2" w:themeShade="BF"/>
          <w:sz w:val="26"/>
          <w:szCs w:val="26"/>
        </w:rPr>
        <w:t xml:space="preserve">.- </w:t>
      </w:r>
      <w:r w:rsidR="002B2A1B" w:rsidRPr="002B2A1B">
        <w:rPr>
          <w:rFonts w:ascii="Calibri" w:hAnsi="Calibri" w:cs="Calibri"/>
          <w:i/>
          <w:color w:val="AEAAAA" w:themeColor="background2" w:themeShade="BF"/>
          <w:sz w:val="26"/>
          <w:szCs w:val="26"/>
        </w:rPr>
        <w:t>Suponiendo sin conceder…</w:t>
      </w:r>
      <w:proofErr w:type="gramStart"/>
      <w:r w:rsidR="002B2A1B" w:rsidRPr="002B2A1B">
        <w:rPr>
          <w:rFonts w:ascii="Calibri" w:hAnsi="Calibri" w:cs="Calibri"/>
          <w:i/>
          <w:color w:val="AEAAAA" w:themeColor="background2" w:themeShade="BF"/>
          <w:sz w:val="26"/>
          <w:szCs w:val="26"/>
        </w:rPr>
        <w:t>..</w:t>
      </w:r>
      <w:proofErr w:type="gramEnd"/>
      <w:r w:rsidR="00B102F9">
        <w:rPr>
          <w:rFonts w:ascii="Calibri" w:hAnsi="Calibri" w:cs="Calibri"/>
          <w:i/>
          <w:color w:val="AEAAAA" w:themeColor="background2" w:themeShade="BF"/>
          <w:sz w:val="26"/>
          <w:szCs w:val="26"/>
        </w:rPr>
        <w:t xml:space="preserve"> </w:t>
      </w:r>
      <w:r w:rsidR="002B2A1B">
        <w:rPr>
          <w:rFonts w:ascii="Calibri" w:hAnsi="Calibri" w:cs="Calibri"/>
          <w:i/>
          <w:color w:val="AEAAAA" w:themeColor="background2" w:themeShade="BF"/>
          <w:sz w:val="26"/>
          <w:szCs w:val="26"/>
        </w:rPr>
        <w:t>esta se encuentra insuficientemente fundada y motivada, ya que como se aprecia en el acta combatida….</w:t>
      </w:r>
      <w:r w:rsidR="00E0689E" w:rsidRPr="00B102F9">
        <w:rPr>
          <w:rFonts w:ascii="Calibri" w:hAnsi="Calibri" w:cs="Calibri"/>
          <w:i/>
          <w:color w:val="AEAAAA" w:themeColor="background2" w:themeShade="BF"/>
          <w:sz w:val="26"/>
          <w:szCs w:val="26"/>
        </w:rPr>
        <w:t>el Agente……d</w:t>
      </w:r>
      <w:r w:rsidR="002B2A1B" w:rsidRPr="00B102F9">
        <w:rPr>
          <w:rFonts w:ascii="Calibri" w:hAnsi="Calibri" w:cs="Calibri"/>
          <w:i/>
          <w:color w:val="AEAAAA" w:themeColor="background2" w:themeShade="BF"/>
          <w:sz w:val="26"/>
          <w:szCs w:val="26"/>
        </w:rPr>
        <w:t xml:space="preserve">ejó </w:t>
      </w:r>
      <w:r w:rsidR="002B2A1B">
        <w:rPr>
          <w:rFonts w:ascii="Calibri" w:hAnsi="Calibri" w:cs="Calibri"/>
          <w:i/>
          <w:color w:val="AEAAAA" w:themeColor="background2" w:themeShade="BF"/>
          <w:sz w:val="26"/>
          <w:szCs w:val="26"/>
        </w:rPr>
        <w:t>de expresar las circunstancias y las razones que hacen aplicable la norma jurídica al caso concreto</w:t>
      </w:r>
      <w:r w:rsidR="00E0689E">
        <w:rPr>
          <w:rFonts w:ascii="Calibri" w:hAnsi="Calibri" w:cs="Calibri"/>
          <w:i/>
          <w:color w:val="AEAAAA" w:themeColor="background2" w:themeShade="BF"/>
          <w:sz w:val="26"/>
          <w:szCs w:val="26"/>
        </w:rPr>
        <w:t xml:space="preserve">, </w:t>
      </w:r>
      <w:r w:rsidR="00E0689E" w:rsidRPr="00B102F9">
        <w:rPr>
          <w:rFonts w:ascii="Calibri" w:hAnsi="Calibri" w:cs="Calibri"/>
          <w:i/>
          <w:color w:val="AEAAAA" w:themeColor="background2" w:themeShade="BF"/>
          <w:sz w:val="26"/>
          <w:szCs w:val="26"/>
        </w:rPr>
        <w:t>es decir no dice porque mi conducta se aplica dicho artículo</w:t>
      </w:r>
      <w:r w:rsidR="002B2A1B" w:rsidRPr="00B102F9">
        <w:rPr>
          <w:rFonts w:ascii="Calibri" w:hAnsi="Calibri" w:cs="Calibri"/>
          <w:i/>
          <w:color w:val="AEAAAA" w:themeColor="background2" w:themeShade="BF"/>
          <w:sz w:val="26"/>
          <w:szCs w:val="26"/>
        </w:rPr>
        <w:t xml:space="preserve">… </w:t>
      </w:r>
      <w:r w:rsidRPr="00B102F9">
        <w:rPr>
          <w:rFonts w:ascii="Calibri" w:hAnsi="Calibri" w:cs="Calibri"/>
          <w:i/>
          <w:color w:val="AEAAAA" w:themeColor="background2" w:themeShade="BF"/>
          <w:sz w:val="26"/>
          <w:szCs w:val="26"/>
        </w:rPr>
        <w:t xml:space="preserve">”. </w:t>
      </w:r>
      <w:r w:rsidRPr="00905D1B">
        <w:rPr>
          <w:rFonts w:ascii="Calibri" w:hAnsi="Calibri" w:cs="Calibri"/>
          <w:i/>
          <w:color w:val="AEAAAA" w:themeColor="background2" w:themeShade="BF"/>
          <w:sz w:val="26"/>
          <w:szCs w:val="26"/>
        </w:rPr>
        <w:t xml:space="preserve">. . . . . . . . . . . . . . . . . . . . . . . . </w:t>
      </w:r>
      <w:r w:rsidR="002B2A1B">
        <w:rPr>
          <w:rFonts w:ascii="Calibri" w:hAnsi="Calibri" w:cs="Calibri"/>
          <w:i/>
          <w:color w:val="AEAAAA" w:themeColor="background2" w:themeShade="BF"/>
          <w:sz w:val="26"/>
          <w:szCs w:val="26"/>
        </w:rPr>
        <w:t xml:space="preserve">. . . . . . . . . . . . . </w:t>
      </w:r>
      <w:r w:rsidR="00B102F9">
        <w:rPr>
          <w:rFonts w:ascii="Calibri" w:hAnsi="Calibri" w:cs="Calibri"/>
          <w:i/>
          <w:color w:val="AEAAAA" w:themeColor="background2" w:themeShade="BF"/>
          <w:sz w:val="26"/>
          <w:szCs w:val="26"/>
        </w:rPr>
        <w:t xml:space="preserve">. </w:t>
      </w:r>
    </w:p>
    <w:p w:rsidR="009B6C25" w:rsidRPr="00905D1B" w:rsidRDefault="009B6C25" w:rsidP="009B6C25">
      <w:pPr>
        <w:jc w:val="both"/>
        <w:rPr>
          <w:rFonts w:ascii="Calibri" w:hAnsi="Calibri" w:cs="Calibri"/>
          <w:bCs/>
          <w:color w:val="AEAAAA" w:themeColor="background2" w:themeShade="BF"/>
          <w:sz w:val="26"/>
          <w:szCs w:val="26"/>
        </w:rPr>
      </w:pPr>
    </w:p>
    <w:p w:rsidR="009B6C25" w:rsidRPr="00905D1B" w:rsidRDefault="009B6C25" w:rsidP="009B6C25">
      <w:pPr>
        <w:ind w:firstLine="708"/>
        <w:jc w:val="both"/>
        <w:rPr>
          <w:rFonts w:ascii="Calibri" w:hAnsi="Calibri" w:cs="Calibri"/>
          <w:bCs/>
          <w:color w:val="AEAAAA" w:themeColor="background2" w:themeShade="BF"/>
          <w:sz w:val="26"/>
          <w:szCs w:val="26"/>
        </w:rPr>
      </w:pPr>
      <w:r w:rsidRPr="00905D1B">
        <w:rPr>
          <w:rFonts w:ascii="Calibri" w:hAnsi="Calibri" w:cs="Calibri"/>
          <w:bCs/>
          <w:color w:val="AEAAAA" w:themeColor="background2" w:themeShade="BF"/>
          <w:sz w:val="26"/>
          <w:szCs w:val="26"/>
        </w:rPr>
        <w:t>En tanto que la autoridad demandada sólo se limitó a expresar que la boleta se encuentra debidamente fundada y motivada</w:t>
      </w:r>
      <w:r w:rsidR="00E0689E">
        <w:rPr>
          <w:rFonts w:ascii="Calibri" w:hAnsi="Calibri" w:cs="Calibri"/>
          <w:bCs/>
          <w:color w:val="AEAAAA" w:themeColor="background2" w:themeShade="BF"/>
          <w:sz w:val="26"/>
          <w:szCs w:val="26"/>
        </w:rPr>
        <w:t xml:space="preserve"> y, que </w:t>
      </w:r>
      <w:r w:rsidR="00E0689E" w:rsidRPr="00905D1B">
        <w:rPr>
          <w:rFonts w:ascii="Calibri" w:hAnsi="Calibri" w:cs="Calibri"/>
          <w:color w:val="AEAAAA" w:themeColor="background2" w:themeShade="BF"/>
          <w:sz w:val="26"/>
          <w:szCs w:val="26"/>
        </w:rPr>
        <w:t>los hechos narrados son meras apreciaciones subjetivas, hechos personales narrados en forma aislada</w:t>
      </w:r>
      <w:r w:rsidRPr="00905D1B">
        <w:rPr>
          <w:rFonts w:ascii="Calibri" w:hAnsi="Calibri" w:cs="Calibri"/>
          <w:bCs/>
          <w:color w:val="AEAAAA" w:themeColor="background2" w:themeShade="BF"/>
          <w:sz w:val="26"/>
          <w:szCs w:val="26"/>
        </w:rPr>
        <w:t xml:space="preserve">. . . . . . . . . . . . . . . . . . . . . . . </w:t>
      </w:r>
      <w:r w:rsidR="00B102F9">
        <w:rPr>
          <w:rFonts w:ascii="Calibri" w:hAnsi="Calibri" w:cs="Calibri"/>
          <w:bCs/>
          <w:color w:val="AEAAAA" w:themeColor="background2" w:themeShade="BF"/>
          <w:sz w:val="26"/>
          <w:szCs w:val="26"/>
        </w:rPr>
        <w:t xml:space="preserve">. . . . . . . . . . . . . . . . . . . . . . . . . . . . . . . . . . . . . . . . </w:t>
      </w:r>
    </w:p>
    <w:p w:rsidR="009B6C25" w:rsidRPr="00905D1B" w:rsidRDefault="009B6C25" w:rsidP="009B6C25">
      <w:pPr>
        <w:jc w:val="both"/>
        <w:rPr>
          <w:rFonts w:ascii="Calibri" w:hAnsi="Calibri" w:cs="Calibri"/>
          <w:bCs/>
          <w:color w:val="AEAAAA" w:themeColor="background2" w:themeShade="BF"/>
          <w:sz w:val="26"/>
          <w:szCs w:val="26"/>
        </w:rPr>
      </w:pPr>
    </w:p>
    <w:p w:rsidR="009B6C25" w:rsidRPr="00905D1B" w:rsidRDefault="009B6C25" w:rsidP="009B6C25">
      <w:pPr>
        <w:ind w:firstLine="708"/>
        <w:jc w:val="both"/>
        <w:rPr>
          <w:rFonts w:ascii="Calibri" w:hAnsi="Calibri" w:cs="Calibri"/>
          <w:bCs/>
          <w:color w:val="AEAAAA" w:themeColor="background2" w:themeShade="BF"/>
          <w:sz w:val="26"/>
          <w:szCs w:val="26"/>
        </w:rPr>
      </w:pPr>
      <w:r w:rsidRPr="00905D1B">
        <w:rPr>
          <w:rFonts w:ascii="Calibri" w:hAnsi="Calibri" w:cs="Calibri"/>
          <w:bCs/>
          <w:color w:val="AEAAAA" w:themeColor="background2" w:themeShade="BF"/>
          <w:sz w:val="26"/>
          <w:szCs w:val="26"/>
        </w:rPr>
        <w:t xml:space="preserve">Así las cosas, analizado que es lo expuesto por las partes, así como el acta de infracción impugnada, en lo sustancial, el concepto de impugnación en estudio resulta </w:t>
      </w:r>
      <w:r w:rsidRPr="00905D1B">
        <w:rPr>
          <w:rFonts w:ascii="Calibri" w:hAnsi="Calibri" w:cs="Calibri"/>
          <w:b/>
          <w:bCs/>
          <w:color w:val="AEAAAA" w:themeColor="background2" w:themeShade="BF"/>
          <w:sz w:val="26"/>
          <w:szCs w:val="26"/>
        </w:rPr>
        <w:t>fundado</w:t>
      </w:r>
      <w:r w:rsidRPr="00905D1B">
        <w:rPr>
          <w:rFonts w:ascii="Calibri" w:hAnsi="Calibri" w:cs="Calibri"/>
          <w:bCs/>
          <w:color w:val="AEAAAA" w:themeColor="background2" w:themeShade="BF"/>
          <w:sz w:val="26"/>
          <w:szCs w:val="26"/>
        </w:rPr>
        <w:t xml:space="preserve">; pues el Agente de Tránsito omitió motivarla suficientemente; por las siguientes razones: . . . . . . . . . . . . . . . . . . . . . . . . . . . . . . . . </w:t>
      </w:r>
    </w:p>
    <w:p w:rsidR="009B6C25" w:rsidRPr="00905D1B" w:rsidRDefault="009B6C25" w:rsidP="009B6C25">
      <w:pPr>
        <w:jc w:val="both"/>
        <w:rPr>
          <w:rFonts w:ascii="Calibri" w:hAnsi="Calibri" w:cs="Calibri"/>
          <w:bCs/>
          <w:color w:val="AEAAAA" w:themeColor="background2" w:themeShade="BF"/>
          <w:sz w:val="26"/>
          <w:szCs w:val="26"/>
        </w:rPr>
      </w:pPr>
    </w:p>
    <w:p w:rsidR="00B102F9" w:rsidRDefault="00B102F9" w:rsidP="00B102F9">
      <w:pPr>
        <w:ind w:firstLine="708"/>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482/2016-JN</w:t>
      </w:r>
    </w:p>
    <w:p w:rsidR="00B102F9" w:rsidRDefault="00B102F9" w:rsidP="00B102F9">
      <w:pPr>
        <w:jc w:val="both"/>
        <w:rPr>
          <w:rFonts w:ascii="Calibri" w:hAnsi="Calibri" w:cs="Calibri"/>
          <w:bCs/>
          <w:color w:val="AEAAAA" w:themeColor="background2" w:themeShade="BF"/>
          <w:sz w:val="26"/>
          <w:szCs w:val="26"/>
        </w:rPr>
      </w:pPr>
    </w:p>
    <w:p w:rsidR="009B6C25" w:rsidRPr="00905D1B" w:rsidRDefault="009B6C25" w:rsidP="00B102F9">
      <w:pPr>
        <w:ind w:firstLine="708"/>
        <w:jc w:val="both"/>
        <w:rPr>
          <w:rFonts w:ascii="Calibri" w:hAnsi="Calibri" w:cs="Calibri"/>
          <w:bCs/>
          <w:color w:val="AEAAAA" w:themeColor="background2" w:themeShade="BF"/>
          <w:sz w:val="26"/>
          <w:szCs w:val="26"/>
        </w:rPr>
      </w:pPr>
      <w:r w:rsidRPr="00905D1B">
        <w:rPr>
          <w:rFonts w:ascii="Calibri" w:hAnsi="Calibri" w:cs="Calibri"/>
          <w:bCs/>
          <w:color w:val="AEAAAA" w:themeColor="background2" w:themeShade="BF"/>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w:t>
      </w:r>
      <w:r>
        <w:rPr>
          <w:rFonts w:ascii="Calibri" w:hAnsi="Calibri" w:cs="Calibri"/>
          <w:bCs/>
          <w:color w:val="AEAAAA" w:themeColor="background2" w:themeShade="BF"/>
          <w:sz w:val="26"/>
          <w:szCs w:val="26"/>
        </w:rPr>
        <w:t xml:space="preserve"> </w:t>
      </w:r>
      <w:r w:rsidRPr="00905D1B">
        <w:rPr>
          <w:rFonts w:ascii="Calibri" w:hAnsi="Calibri" w:cs="Calibri"/>
          <w:bCs/>
          <w:color w:val="AEAAAA" w:themeColor="background2" w:themeShade="BF"/>
          <w:sz w:val="26"/>
          <w:szCs w:val="26"/>
        </w:rPr>
        <w:t>l</w:t>
      </w:r>
      <w:r>
        <w:rPr>
          <w:rFonts w:ascii="Calibri" w:hAnsi="Calibri" w:cs="Calibri"/>
          <w:bCs/>
          <w:color w:val="AEAAAA" w:themeColor="background2" w:themeShade="BF"/>
          <w:sz w:val="26"/>
          <w:szCs w:val="26"/>
        </w:rPr>
        <w:t>a</w:t>
      </w:r>
      <w:r w:rsidRPr="00905D1B">
        <w:rPr>
          <w:rFonts w:ascii="Calibri" w:hAnsi="Calibri" w:cs="Calibri"/>
          <w:bCs/>
          <w:color w:val="AEAAAA" w:themeColor="background2" w:themeShade="BF"/>
          <w:sz w:val="26"/>
          <w:szCs w:val="26"/>
        </w:rPr>
        <w:t xml:space="preserve"> gobernad</w:t>
      </w:r>
      <w:r>
        <w:rPr>
          <w:rFonts w:ascii="Calibri" w:hAnsi="Calibri" w:cs="Calibri"/>
          <w:bCs/>
          <w:color w:val="AEAAAA" w:themeColor="background2" w:themeShade="BF"/>
          <w:sz w:val="26"/>
          <w:szCs w:val="26"/>
        </w:rPr>
        <w:t>a</w:t>
      </w:r>
      <w:r w:rsidRPr="00905D1B">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w:t>
      </w:r>
      <w:r>
        <w:rPr>
          <w:rFonts w:ascii="Calibri" w:hAnsi="Calibri" w:cs="Calibri"/>
          <w:bCs/>
          <w:color w:val="AEAAAA" w:themeColor="background2" w:themeShade="BF"/>
          <w:sz w:val="26"/>
          <w:szCs w:val="26"/>
        </w:rPr>
        <w:t>a</w:t>
      </w:r>
      <w:r w:rsidRPr="00905D1B">
        <w:rPr>
          <w:rFonts w:ascii="Calibri" w:hAnsi="Calibri" w:cs="Calibri"/>
          <w:bCs/>
          <w:color w:val="AEAAAA" w:themeColor="background2" w:themeShade="BF"/>
          <w:sz w:val="26"/>
          <w:szCs w:val="26"/>
        </w:rPr>
        <w:t xml:space="preserve"> infractor</w:t>
      </w:r>
      <w:r>
        <w:rPr>
          <w:rFonts w:ascii="Calibri" w:hAnsi="Calibri" w:cs="Calibri"/>
          <w:bCs/>
          <w:color w:val="AEAAAA" w:themeColor="background2" w:themeShade="BF"/>
          <w:sz w:val="26"/>
          <w:szCs w:val="26"/>
        </w:rPr>
        <w:t>a</w:t>
      </w:r>
      <w:r w:rsidRPr="00905D1B">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905D1B">
        <w:rPr>
          <w:rFonts w:ascii="Calibri" w:hAnsi="Calibri" w:cs="Calibri"/>
          <w:bCs/>
          <w:color w:val="AEAAAA" w:themeColor="background2" w:themeShade="BF"/>
          <w:sz w:val="26"/>
          <w:szCs w:val="26"/>
        </w:rPr>
        <w:t>subincisos</w:t>
      </w:r>
      <w:proofErr w:type="spellEnd"/>
      <w:r w:rsidRPr="00905D1B">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w:t>
      </w:r>
      <w:r w:rsidRPr="00B102F9">
        <w:rPr>
          <w:rFonts w:ascii="Calibri" w:hAnsi="Calibri" w:cs="Calibri"/>
          <w:bCs/>
          <w:color w:val="AEAAAA" w:themeColor="background2" w:themeShade="BF"/>
          <w:sz w:val="26"/>
          <w:szCs w:val="26"/>
        </w:rPr>
        <w:t xml:space="preserve">que se desprenda con claridad que la conducta de la </w:t>
      </w:r>
      <w:r w:rsidR="00E0689E" w:rsidRPr="00B102F9">
        <w:rPr>
          <w:rFonts w:ascii="Calibri" w:hAnsi="Calibri" w:cs="Calibri"/>
          <w:bCs/>
          <w:color w:val="AEAAAA" w:themeColor="background2" w:themeShade="BF"/>
          <w:sz w:val="26"/>
          <w:szCs w:val="26"/>
        </w:rPr>
        <w:t xml:space="preserve">presunta </w:t>
      </w:r>
      <w:r w:rsidRPr="00B102F9">
        <w:rPr>
          <w:rFonts w:ascii="Calibri" w:hAnsi="Calibri" w:cs="Calibri"/>
          <w:bCs/>
          <w:color w:val="AEAAAA" w:themeColor="background2" w:themeShade="BF"/>
          <w:sz w:val="26"/>
          <w:szCs w:val="26"/>
        </w:rPr>
        <w:t>infractora</w:t>
      </w:r>
      <w:r w:rsidRPr="00905D1B">
        <w:rPr>
          <w:rFonts w:ascii="Calibri" w:hAnsi="Calibri" w:cs="Calibri"/>
          <w:bCs/>
          <w:color w:val="AEAAAA" w:themeColor="background2" w:themeShade="BF"/>
          <w:sz w:val="26"/>
          <w:szCs w:val="26"/>
        </w:rPr>
        <w:t>, percibida por el Agente, encuadra perfectamente en la hipótesis normativa aplicable; pues es necesario que el fundamento y motivo n</w:t>
      </w:r>
      <w:r>
        <w:rPr>
          <w:rFonts w:ascii="Calibri" w:hAnsi="Calibri" w:cs="Calibri"/>
          <w:bCs/>
          <w:color w:val="AEAAAA" w:themeColor="background2" w:themeShade="BF"/>
          <w:sz w:val="26"/>
          <w:szCs w:val="26"/>
        </w:rPr>
        <w:t xml:space="preserve">o se expresen de </w:t>
      </w:r>
      <w:r>
        <w:rPr>
          <w:rFonts w:ascii="Calibri" w:hAnsi="Calibri" w:cs="Calibri"/>
          <w:bCs/>
          <w:color w:val="AEAAAA" w:themeColor="background2" w:themeShade="BF"/>
          <w:sz w:val="26"/>
          <w:szCs w:val="26"/>
        </w:rPr>
        <w:lastRenderedPageBreak/>
        <w:t>manera lacónica;</w:t>
      </w:r>
      <w:r w:rsidRPr="00905D1B">
        <w:rPr>
          <w:rFonts w:ascii="Calibri" w:hAnsi="Calibri" w:cs="Calibri"/>
          <w:bCs/>
          <w:color w:val="AEAAAA" w:themeColor="background2" w:themeShade="BF"/>
          <w:sz w:val="26"/>
          <w:szCs w:val="26"/>
        </w:rPr>
        <w:t xml:space="preserve"> ya que la fundamentación y motivación tienen como propósito primordial que l</w:t>
      </w:r>
      <w:r>
        <w:rPr>
          <w:rFonts w:ascii="Calibri" w:hAnsi="Calibri" w:cs="Calibri"/>
          <w:bCs/>
          <w:color w:val="AEAAAA" w:themeColor="background2" w:themeShade="BF"/>
          <w:sz w:val="26"/>
          <w:szCs w:val="26"/>
        </w:rPr>
        <w:t>a</w:t>
      </w:r>
      <w:r w:rsidRPr="00905D1B">
        <w:rPr>
          <w:rFonts w:ascii="Calibri" w:hAnsi="Calibri" w:cs="Calibri"/>
          <w:bCs/>
          <w:color w:val="AEAAAA" w:themeColor="background2" w:themeShade="BF"/>
          <w:sz w:val="26"/>
          <w:szCs w:val="26"/>
        </w:rPr>
        <w:t xml:space="preserve">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p w:rsidR="009B6C25" w:rsidRPr="00905D1B" w:rsidRDefault="009B6C25" w:rsidP="009B6C25">
      <w:pPr>
        <w:ind w:firstLine="708"/>
        <w:jc w:val="both"/>
        <w:rPr>
          <w:rFonts w:ascii="Calibri" w:hAnsi="Calibri" w:cs="Calibri"/>
          <w:bCs/>
          <w:color w:val="AEAAAA" w:themeColor="background2" w:themeShade="BF"/>
          <w:sz w:val="26"/>
          <w:szCs w:val="26"/>
        </w:rPr>
      </w:pPr>
    </w:p>
    <w:p w:rsidR="009B6C25" w:rsidRPr="00905D1B" w:rsidRDefault="009B6C25" w:rsidP="009B6C25">
      <w:pPr>
        <w:ind w:firstLine="708"/>
        <w:jc w:val="both"/>
        <w:rPr>
          <w:rFonts w:ascii="Calibri" w:hAnsi="Calibri" w:cs="Calibri"/>
          <w:bCs/>
          <w:color w:val="AEAAAA" w:themeColor="background2" w:themeShade="BF"/>
          <w:sz w:val="26"/>
          <w:szCs w:val="26"/>
        </w:rPr>
      </w:pPr>
      <w:r w:rsidRPr="00905D1B">
        <w:rPr>
          <w:rFonts w:ascii="Calibri" w:hAnsi="Calibri" w:cs="Calibri"/>
          <w:bCs/>
          <w:color w:val="AEAAAA" w:themeColor="background2" w:themeShade="BF"/>
          <w:sz w:val="26"/>
          <w:szCs w:val="26"/>
        </w:rPr>
        <w:t xml:space="preserve">Es el caso que en el asunto que nos ocupa, si bien es cierto que la autoridad enjuiciada señaló el precepto que consideró vulnerado, (artículo </w:t>
      </w:r>
      <w:r w:rsidR="002B2A1B">
        <w:rPr>
          <w:rFonts w:ascii="Calibri" w:hAnsi="Calibri" w:cs="Calibri"/>
          <w:bCs/>
          <w:color w:val="AEAAAA" w:themeColor="background2" w:themeShade="BF"/>
          <w:sz w:val="26"/>
          <w:szCs w:val="26"/>
        </w:rPr>
        <w:t>8</w:t>
      </w:r>
      <w:r w:rsidRPr="00905D1B">
        <w:rPr>
          <w:rFonts w:ascii="Calibri" w:hAnsi="Calibri" w:cs="Calibri"/>
          <w:bCs/>
          <w:color w:val="AEAAAA" w:themeColor="background2" w:themeShade="BF"/>
          <w:sz w:val="26"/>
          <w:szCs w:val="26"/>
        </w:rPr>
        <w:t xml:space="preserve">, fracción </w:t>
      </w:r>
      <w:r w:rsidR="002B2A1B">
        <w:rPr>
          <w:rFonts w:ascii="Calibri" w:hAnsi="Calibri" w:cs="Calibri"/>
          <w:bCs/>
          <w:color w:val="AEAAAA" w:themeColor="background2" w:themeShade="BF"/>
          <w:sz w:val="26"/>
          <w:szCs w:val="26"/>
        </w:rPr>
        <w:t>X</w:t>
      </w:r>
      <w:r w:rsidRPr="00905D1B">
        <w:rPr>
          <w:rFonts w:ascii="Calibri" w:hAnsi="Calibri" w:cs="Calibri"/>
          <w:bCs/>
          <w:color w:val="AEAAAA" w:themeColor="background2" w:themeShade="BF"/>
          <w:sz w:val="26"/>
          <w:szCs w:val="26"/>
        </w:rPr>
        <w:t>) del Reglamento de Tránsito Municipal de León, Guanajuato; cierto es también que no motivó suficientemente la misma, al no expresar como se dieron los hechos constitutivos de la infracci</w:t>
      </w:r>
      <w:r>
        <w:rPr>
          <w:rFonts w:ascii="Calibri" w:hAnsi="Calibri" w:cs="Calibri"/>
          <w:bCs/>
          <w:color w:val="AEAAAA" w:themeColor="background2" w:themeShade="BF"/>
          <w:sz w:val="26"/>
          <w:szCs w:val="26"/>
        </w:rPr>
        <w:t xml:space="preserve">ón detectada. . . . . . . . . . . . . . . </w:t>
      </w:r>
      <w:r w:rsidR="00B102F9">
        <w:rPr>
          <w:rFonts w:ascii="Calibri" w:hAnsi="Calibri" w:cs="Calibri"/>
          <w:bCs/>
          <w:color w:val="AEAAAA" w:themeColor="background2" w:themeShade="BF"/>
          <w:sz w:val="26"/>
          <w:szCs w:val="26"/>
        </w:rPr>
        <w:t xml:space="preserve">. . . . . . . . . . . </w:t>
      </w:r>
    </w:p>
    <w:p w:rsidR="009B6C25" w:rsidRPr="00905D1B" w:rsidRDefault="009B6C25" w:rsidP="009B6C25">
      <w:pPr>
        <w:ind w:firstLine="708"/>
        <w:jc w:val="both"/>
        <w:rPr>
          <w:rFonts w:ascii="Calibri" w:hAnsi="Calibri" w:cs="Calibri"/>
          <w:bCs/>
          <w:i/>
          <w:color w:val="AEAAAA" w:themeColor="background2" w:themeShade="BF"/>
          <w:sz w:val="26"/>
          <w:szCs w:val="26"/>
        </w:rPr>
      </w:pPr>
    </w:p>
    <w:p w:rsidR="009B6C25" w:rsidRPr="00B102F9" w:rsidRDefault="009B6C25" w:rsidP="002B2A1B">
      <w:pPr>
        <w:ind w:firstLine="708"/>
        <w:jc w:val="both"/>
        <w:rPr>
          <w:rFonts w:ascii="Calibri" w:hAnsi="Calibri" w:cs="Calibri"/>
          <w:bCs/>
          <w:color w:val="AEAAAA" w:themeColor="background2" w:themeShade="BF"/>
          <w:sz w:val="26"/>
          <w:szCs w:val="26"/>
        </w:rPr>
      </w:pPr>
      <w:r w:rsidRPr="00905D1B">
        <w:rPr>
          <w:rFonts w:ascii="Calibri" w:hAnsi="Calibri" w:cs="Calibri"/>
          <w:bCs/>
          <w:color w:val="AEAAAA" w:themeColor="background2" w:themeShade="BF"/>
          <w:sz w:val="26"/>
          <w:szCs w:val="26"/>
        </w:rPr>
        <w:t xml:space="preserve">En efecto, el Agente demandado no hizo referencia circunstanciadamente a cómo fue que se cometió la infracción, esto es, como se dieron los hechos; toda vez que </w:t>
      </w:r>
      <w:r w:rsidRPr="00905D1B">
        <w:rPr>
          <w:rFonts w:ascii="Calibri" w:hAnsi="Calibri" w:cs="Calibri"/>
          <w:color w:val="AEAAAA" w:themeColor="background2" w:themeShade="BF"/>
          <w:sz w:val="26"/>
          <w:szCs w:val="26"/>
        </w:rPr>
        <w:t xml:space="preserve">omitió señalar </w:t>
      </w:r>
      <w:r w:rsidR="002B2A1B">
        <w:rPr>
          <w:rFonts w:ascii="Calibri" w:hAnsi="Calibri" w:cs="Calibri"/>
          <w:bCs/>
          <w:color w:val="AEAAAA" w:themeColor="background2" w:themeShade="BF"/>
          <w:sz w:val="26"/>
          <w:szCs w:val="26"/>
        </w:rPr>
        <w:t xml:space="preserve">como se </w:t>
      </w:r>
      <w:r>
        <w:rPr>
          <w:rFonts w:ascii="Calibri" w:hAnsi="Calibri"/>
          <w:color w:val="AEAAAA" w:themeColor="background2" w:themeShade="BF"/>
          <w:sz w:val="26"/>
          <w:szCs w:val="26"/>
        </w:rPr>
        <w:t xml:space="preserve">dio </w:t>
      </w:r>
      <w:r w:rsidR="002B2A1B">
        <w:rPr>
          <w:rFonts w:ascii="Calibri" w:hAnsi="Calibri"/>
          <w:color w:val="AEAAAA" w:themeColor="background2" w:themeShade="BF"/>
          <w:sz w:val="26"/>
          <w:szCs w:val="26"/>
        </w:rPr>
        <w:t xml:space="preserve">o se gestó </w:t>
      </w:r>
      <w:r>
        <w:rPr>
          <w:rFonts w:ascii="Calibri" w:hAnsi="Calibri"/>
          <w:color w:val="AEAAAA" w:themeColor="background2" w:themeShade="BF"/>
          <w:sz w:val="26"/>
          <w:szCs w:val="26"/>
        </w:rPr>
        <w:t xml:space="preserve">esa infracción; </w:t>
      </w:r>
      <w:r w:rsidR="002B2A1B">
        <w:rPr>
          <w:rFonts w:ascii="Calibri" w:hAnsi="Calibri"/>
          <w:color w:val="AEAAAA" w:themeColor="background2" w:themeShade="BF"/>
          <w:sz w:val="26"/>
          <w:szCs w:val="26"/>
        </w:rPr>
        <w:t xml:space="preserve">pues se limitó a señalar que se hacía uso de </w:t>
      </w:r>
      <w:r w:rsidR="006748A8">
        <w:rPr>
          <w:rFonts w:ascii="Calibri" w:hAnsi="Calibri"/>
          <w:color w:val="AEAAAA" w:themeColor="background2" w:themeShade="BF"/>
          <w:sz w:val="26"/>
          <w:szCs w:val="26"/>
        </w:rPr>
        <w:t xml:space="preserve">un </w:t>
      </w:r>
      <w:r w:rsidR="002B2A1B">
        <w:rPr>
          <w:rFonts w:ascii="Calibri" w:hAnsi="Calibri"/>
          <w:color w:val="AEAAAA" w:themeColor="background2" w:themeShade="BF"/>
          <w:sz w:val="26"/>
          <w:szCs w:val="26"/>
        </w:rPr>
        <w:t xml:space="preserve">aparato de comunicación, pero dejó de mencionar los hechos relativos a la comisión de esa infracción, </w:t>
      </w:r>
      <w:r>
        <w:rPr>
          <w:rFonts w:ascii="Calibri" w:hAnsi="Calibri"/>
          <w:color w:val="AEAAAA" w:themeColor="background2" w:themeShade="BF"/>
          <w:sz w:val="26"/>
          <w:szCs w:val="26"/>
        </w:rPr>
        <w:t>pues</w:t>
      </w:r>
      <w:r w:rsidR="003823FD">
        <w:rPr>
          <w:rFonts w:ascii="Calibri" w:hAnsi="Calibri"/>
          <w:color w:val="AEAAAA" w:themeColor="background2" w:themeShade="BF"/>
          <w:sz w:val="26"/>
          <w:szCs w:val="26"/>
        </w:rPr>
        <w:t xml:space="preserve"> en blanco los espacios destinados para narrar tales hechos; además de que</w:t>
      </w:r>
      <w:r>
        <w:rPr>
          <w:rFonts w:ascii="Calibri" w:hAnsi="Calibri"/>
          <w:color w:val="AEAAAA" w:themeColor="background2" w:themeShade="BF"/>
          <w:sz w:val="26"/>
          <w:szCs w:val="26"/>
        </w:rPr>
        <w:t xml:space="preserve"> el precepto ci</w:t>
      </w:r>
      <w:r w:rsidR="003823FD">
        <w:rPr>
          <w:rFonts w:ascii="Calibri" w:hAnsi="Calibri"/>
          <w:color w:val="AEAAAA" w:themeColor="background2" w:themeShade="BF"/>
          <w:sz w:val="26"/>
          <w:szCs w:val="26"/>
        </w:rPr>
        <w:t>t</w:t>
      </w:r>
      <w:r>
        <w:rPr>
          <w:rFonts w:ascii="Calibri" w:hAnsi="Calibri"/>
          <w:color w:val="AEAAAA" w:themeColor="background2" w:themeShade="BF"/>
          <w:sz w:val="26"/>
          <w:szCs w:val="26"/>
        </w:rPr>
        <w:t>ado como infringido, -el artículo 8 en su fracción X-</w:t>
      </w:r>
      <w:r w:rsidR="003823FD">
        <w:rPr>
          <w:rFonts w:ascii="Calibri" w:hAnsi="Calibri"/>
          <w:color w:val="AEAAAA" w:themeColor="background2" w:themeShade="BF"/>
          <w:sz w:val="26"/>
          <w:szCs w:val="26"/>
        </w:rPr>
        <w:t xml:space="preserve"> del reglamento de Tránsito en cuestión</w:t>
      </w:r>
      <w:r>
        <w:rPr>
          <w:rFonts w:ascii="Calibri" w:hAnsi="Calibri"/>
          <w:color w:val="AEAAAA" w:themeColor="background2" w:themeShade="BF"/>
          <w:sz w:val="26"/>
          <w:szCs w:val="26"/>
        </w:rPr>
        <w:t xml:space="preserve">, lo que señala es </w:t>
      </w:r>
      <w:r w:rsidR="006748A8" w:rsidRPr="00B102F9">
        <w:rPr>
          <w:rFonts w:ascii="Calibri" w:hAnsi="Calibri"/>
          <w:color w:val="AEAAAA" w:themeColor="background2" w:themeShade="BF"/>
          <w:sz w:val="26"/>
          <w:szCs w:val="26"/>
        </w:rPr>
        <w:t xml:space="preserve">que </w:t>
      </w:r>
      <w:r>
        <w:rPr>
          <w:rFonts w:ascii="Calibri" w:hAnsi="Calibri"/>
          <w:color w:val="AEAAAA" w:themeColor="background2" w:themeShade="BF"/>
          <w:sz w:val="26"/>
          <w:szCs w:val="26"/>
        </w:rPr>
        <w:t xml:space="preserve">se prohíbe a </w:t>
      </w:r>
      <w:r w:rsidRPr="00857BD3">
        <w:rPr>
          <w:rFonts w:ascii="Calibri" w:hAnsi="Calibri" w:cs="Calibri"/>
          <w:bCs/>
          <w:color w:val="AEAAAA" w:themeColor="background2" w:themeShade="BF"/>
          <w:sz w:val="26"/>
          <w:szCs w:val="26"/>
        </w:rPr>
        <w:t>lo</w:t>
      </w:r>
      <w:r>
        <w:rPr>
          <w:rFonts w:ascii="Calibri" w:hAnsi="Calibri" w:cs="Calibri"/>
          <w:bCs/>
          <w:color w:val="AEAAAA" w:themeColor="background2" w:themeShade="BF"/>
          <w:sz w:val="26"/>
          <w:szCs w:val="26"/>
        </w:rPr>
        <w:t>s conductores de vehículos usar equipos de comunicación móviles o portátiles, así como el uso de cualquier otro elemento que impida la correcta conducción del vehículo; p</w:t>
      </w:r>
      <w:r w:rsidR="003823FD">
        <w:rPr>
          <w:rFonts w:ascii="Calibri" w:hAnsi="Calibri" w:cs="Calibri"/>
          <w:bCs/>
          <w:color w:val="AEAAAA" w:themeColor="background2" w:themeShade="BF"/>
          <w:sz w:val="26"/>
          <w:szCs w:val="26"/>
        </w:rPr>
        <w:t xml:space="preserve">or lo que </w:t>
      </w:r>
      <w:r>
        <w:rPr>
          <w:rFonts w:ascii="Calibri" w:hAnsi="Calibri" w:cs="Calibri"/>
          <w:bCs/>
          <w:color w:val="AEAAAA" w:themeColor="background2" w:themeShade="BF"/>
          <w:sz w:val="26"/>
          <w:szCs w:val="26"/>
        </w:rPr>
        <w:t xml:space="preserve">en base a lo anterior, debió haber precisado </w:t>
      </w:r>
      <w:r w:rsidR="003823FD">
        <w:rPr>
          <w:rFonts w:ascii="Calibri" w:hAnsi="Calibri" w:cs="Calibri"/>
          <w:bCs/>
          <w:color w:val="AEAAAA" w:themeColor="background2" w:themeShade="BF"/>
          <w:sz w:val="26"/>
          <w:szCs w:val="26"/>
        </w:rPr>
        <w:t>el agente</w:t>
      </w:r>
      <w:r w:rsidR="00B102F9">
        <w:rPr>
          <w:rFonts w:ascii="Calibri" w:hAnsi="Calibri" w:cs="Calibri"/>
          <w:bCs/>
          <w:color w:val="AEAAAA" w:themeColor="background2" w:themeShade="BF"/>
          <w:sz w:val="26"/>
          <w:szCs w:val="26"/>
        </w:rPr>
        <w:t>,</w:t>
      </w:r>
      <w:r w:rsidR="003823FD">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como </w:t>
      </w:r>
      <w:r w:rsidR="00B102F9">
        <w:rPr>
          <w:rFonts w:ascii="Calibri" w:hAnsi="Calibri" w:cs="Calibri"/>
          <w:bCs/>
          <w:color w:val="AEAAAA" w:themeColor="background2" w:themeShade="BF"/>
          <w:sz w:val="26"/>
          <w:szCs w:val="26"/>
        </w:rPr>
        <w:t xml:space="preserve">es que </w:t>
      </w:r>
      <w:r>
        <w:rPr>
          <w:rFonts w:ascii="Calibri" w:hAnsi="Calibri" w:cs="Calibri"/>
          <w:bCs/>
          <w:color w:val="AEAAAA" w:themeColor="background2" w:themeShade="BF"/>
          <w:sz w:val="26"/>
          <w:szCs w:val="26"/>
        </w:rPr>
        <w:t xml:space="preserve">iba usando la actora ese </w:t>
      </w:r>
      <w:r w:rsidRPr="00B102F9">
        <w:rPr>
          <w:rFonts w:ascii="Calibri" w:hAnsi="Calibri" w:cs="Calibri"/>
          <w:bCs/>
          <w:color w:val="AEAAAA" w:themeColor="background2" w:themeShade="BF"/>
          <w:sz w:val="26"/>
          <w:szCs w:val="26"/>
        </w:rPr>
        <w:t>equipo,</w:t>
      </w:r>
      <w:r w:rsidR="000E5E48" w:rsidRPr="00B102F9">
        <w:rPr>
          <w:rFonts w:ascii="Calibri" w:hAnsi="Calibri" w:cs="Calibri"/>
          <w:bCs/>
          <w:color w:val="AEAAAA" w:themeColor="background2" w:themeShade="BF"/>
          <w:sz w:val="26"/>
          <w:szCs w:val="26"/>
        </w:rPr>
        <w:t xml:space="preserve"> es decir, </w:t>
      </w:r>
      <w:r w:rsidRPr="00B102F9">
        <w:rPr>
          <w:rFonts w:ascii="Calibri" w:hAnsi="Calibri" w:cs="Calibri"/>
          <w:bCs/>
          <w:color w:val="AEAAAA" w:themeColor="background2" w:themeShade="BF"/>
          <w:sz w:val="26"/>
          <w:szCs w:val="26"/>
        </w:rPr>
        <w:t xml:space="preserve"> </w:t>
      </w:r>
      <w:r w:rsidR="000E5E48" w:rsidRPr="00B102F9">
        <w:rPr>
          <w:rFonts w:ascii="Calibri" w:hAnsi="Calibri" w:cs="Calibri"/>
          <w:bCs/>
          <w:color w:val="AEAAAA" w:themeColor="background2" w:themeShade="BF"/>
          <w:sz w:val="26"/>
          <w:szCs w:val="26"/>
        </w:rPr>
        <w:t>si lo utilizaba entre sus manos</w:t>
      </w:r>
      <w:r w:rsidR="00B102F9">
        <w:rPr>
          <w:rFonts w:ascii="Calibri" w:hAnsi="Calibri" w:cs="Calibri"/>
          <w:bCs/>
          <w:color w:val="AEAAAA" w:themeColor="background2" w:themeShade="BF"/>
          <w:sz w:val="26"/>
          <w:szCs w:val="26"/>
        </w:rPr>
        <w:t>,</w:t>
      </w:r>
      <w:r w:rsidR="000E5E48" w:rsidRPr="00B102F9">
        <w:rPr>
          <w:rFonts w:ascii="Calibri" w:hAnsi="Calibri" w:cs="Calibri"/>
          <w:bCs/>
          <w:color w:val="AEAAAA" w:themeColor="background2" w:themeShade="BF"/>
          <w:sz w:val="26"/>
          <w:szCs w:val="26"/>
        </w:rPr>
        <w:t xml:space="preserve"> llevándolo en su oído o bi</w:t>
      </w:r>
      <w:r w:rsidR="00B102F9">
        <w:rPr>
          <w:rFonts w:ascii="Calibri" w:hAnsi="Calibri" w:cs="Calibri"/>
          <w:bCs/>
          <w:color w:val="AEAAAA" w:themeColor="background2" w:themeShade="BF"/>
          <w:sz w:val="26"/>
          <w:szCs w:val="26"/>
        </w:rPr>
        <w:t>en en modalidad de manos libres;</w:t>
      </w:r>
      <w:r w:rsidR="000E5E48" w:rsidRPr="00B102F9">
        <w:rPr>
          <w:rFonts w:ascii="Calibri" w:hAnsi="Calibri" w:cs="Calibri"/>
          <w:bCs/>
          <w:color w:val="AEAAAA" w:themeColor="background2" w:themeShade="BF"/>
          <w:sz w:val="26"/>
          <w:szCs w:val="26"/>
        </w:rPr>
        <w:t xml:space="preserve"> </w:t>
      </w:r>
      <w:r w:rsidRPr="00B102F9">
        <w:rPr>
          <w:rFonts w:ascii="Calibri" w:hAnsi="Calibri" w:cs="Calibri"/>
          <w:bCs/>
          <w:color w:val="AEAAAA" w:themeColor="background2" w:themeShade="BF"/>
          <w:sz w:val="26"/>
          <w:szCs w:val="26"/>
        </w:rPr>
        <w:t>para considerar que ello impedía la correcta conducción del vehículo</w:t>
      </w:r>
      <w:r w:rsidR="006748A8" w:rsidRPr="00B102F9">
        <w:rPr>
          <w:rFonts w:ascii="Calibri" w:hAnsi="Calibri" w:cs="Calibri"/>
          <w:bCs/>
          <w:color w:val="AEAAAA" w:themeColor="background2" w:themeShade="BF"/>
          <w:sz w:val="26"/>
          <w:szCs w:val="26"/>
        </w:rPr>
        <w:t xml:space="preserve">, amén de que </w:t>
      </w:r>
      <w:r w:rsidR="000E5E48" w:rsidRPr="00B102F9">
        <w:rPr>
          <w:rFonts w:ascii="Calibri" w:hAnsi="Calibri" w:cs="Calibri"/>
          <w:bCs/>
          <w:color w:val="AEAAAA" w:themeColor="background2" w:themeShade="BF"/>
          <w:sz w:val="26"/>
          <w:szCs w:val="26"/>
        </w:rPr>
        <w:t>nunca detalló cómo es que detectó la contravención del Reglamento de Tránsito en vigor en este Municipio, es decir como apreció, entre otras cosas, que, la impetrante del proceso, hacía uso de u</w:t>
      </w:r>
      <w:r w:rsidR="00B102F9">
        <w:rPr>
          <w:rFonts w:ascii="Calibri" w:hAnsi="Calibri" w:cs="Calibri"/>
          <w:bCs/>
          <w:color w:val="AEAAAA" w:themeColor="background2" w:themeShade="BF"/>
          <w:sz w:val="26"/>
          <w:szCs w:val="26"/>
        </w:rPr>
        <w:t>n aparato de comunicación móvil;</w:t>
      </w:r>
      <w:r w:rsidR="000E5E48" w:rsidRPr="00B102F9">
        <w:rPr>
          <w:rFonts w:ascii="Calibri" w:hAnsi="Calibri" w:cs="Calibri"/>
          <w:bCs/>
          <w:color w:val="AEAAAA" w:themeColor="background2" w:themeShade="BF"/>
          <w:sz w:val="26"/>
          <w:szCs w:val="26"/>
        </w:rPr>
        <w:t xml:space="preserve"> lo que sin duda, se traduce </w:t>
      </w:r>
      <w:r w:rsidRPr="00B102F9">
        <w:rPr>
          <w:rFonts w:ascii="Calibri" w:hAnsi="Calibri"/>
          <w:color w:val="AEAAAA" w:themeColor="background2" w:themeShade="BF"/>
          <w:sz w:val="26"/>
          <w:szCs w:val="26"/>
        </w:rPr>
        <w:t>en una deficiente motivación de la boleta. . . . . . . . . . . . . . . . . . . . .</w:t>
      </w:r>
      <w:r w:rsidR="003823FD" w:rsidRPr="00B102F9">
        <w:rPr>
          <w:rFonts w:ascii="Calibri" w:hAnsi="Calibri"/>
          <w:color w:val="AEAAAA" w:themeColor="background2" w:themeShade="BF"/>
          <w:sz w:val="26"/>
          <w:szCs w:val="26"/>
        </w:rPr>
        <w:t xml:space="preserve"> . . . . . . </w:t>
      </w:r>
      <w:r w:rsidR="00B102F9">
        <w:rPr>
          <w:rFonts w:ascii="Calibri" w:hAnsi="Calibri"/>
          <w:color w:val="AEAAAA" w:themeColor="background2" w:themeShade="BF"/>
          <w:sz w:val="26"/>
          <w:szCs w:val="26"/>
        </w:rPr>
        <w:t xml:space="preserve">. . . . . . . . . . . . . . . . . . . . . . </w:t>
      </w:r>
    </w:p>
    <w:p w:rsidR="009B6C25" w:rsidRPr="00B0387F" w:rsidRDefault="009B6C25" w:rsidP="009B6C25">
      <w:pPr>
        <w:pStyle w:val="Textoindependiente"/>
        <w:ind w:firstLine="708"/>
        <w:rPr>
          <w:rFonts w:ascii="Calibri" w:hAnsi="Calibri"/>
          <w:color w:val="AEAAAA" w:themeColor="background2" w:themeShade="BF"/>
          <w:sz w:val="26"/>
          <w:szCs w:val="26"/>
          <w:lang w:val="es-ES"/>
        </w:rPr>
      </w:pPr>
    </w:p>
    <w:p w:rsidR="009B6C25" w:rsidRPr="004F6077" w:rsidRDefault="009B6C25" w:rsidP="004F6077">
      <w:pPr>
        <w:pStyle w:val="Textoindependiente"/>
        <w:ind w:firstLine="708"/>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 xml:space="preserve">Por lo que, al resultar </w:t>
      </w:r>
      <w:r>
        <w:rPr>
          <w:rFonts w:ascii="Calibri" w:hAnsi="Calibri" w:cs="Calibri"/>
          <w:b/>
          <w:color w:val="AEAAAA" w:themeColor="background2" w:themeShade="BF"/>
          <w:sz w:val="26"/>
          <w:szCs w:val="26"/>
        </w:rPr>
        <w:t>fundado</w:t>
      </w:r>
      <w:r>
        <w:rPr>
          <w:rFonts w:ascii="Calibri" w:hAnsi="Calibri" w:cs="Calibri"/>
          <w:color w:val="AEAAAA" w:themeColor="background2" w:themeShade="BF"/>
          <w:sz w:val="26"/>
          <w:szCs w:val="26"/>
        </w:rPr>
        <w:t xml:space="preserve"> </w:t>
      </w:r>
      <w:r w:rsidR="003823FD">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 xml:space="preserve">l argumento expuesto en </w:t>
      </w:r>
      <w:r w:rsidR="003823FD">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 xml:space="preserve">l </w:t>
      </w:r>
      <w:r w:rsidR="003823FD">
        <w:rPr>
          <w:rFonts w:ascii="Calibri" w:hAnsi="Calibri" w:cs="Calibri"/>
          <w:color w:val="AEAAAA" w:themeColor="background2" w:themeShade="BF"/>
          <w:sz w:val="26"/>
          <w:szCs w:val="26"/>
        </w:rPr>
        <w:t xml:space="preserve">segundo concepto de impugnación </w:t>
      </w:r>
      <w:r>
        <w:rPr>
          <w:rFonts w:ascii="Calibri" w:hAnsi="Calibri" w:cs="Calibri"/>
          <w:color w:val="AEAAAA" w:themeColor="background2" w:themeShade="BF"/>
          <w:sz w:val="26"/>
          <w:szCs w:val="26"/>
        </w:rPr>
        <w:t xml:space="preserve">analizado, se concluye que el </w:t>
      </w:r>
      <w:r w:rsidRPr="000E5E48">
        <w:rPr>
          <w:rFonts w:ascii="Calibri" w:hAnsi="Calibri" w:cs="Calibri"/>
          <w:b/>
          <w:color w:val="AEAAAA" w:themeColor="background2" w:themeShade="BF"/>
          <w:sz w:val="26"/>
          <w:szCs w:val="26"/>
        </w:rPr>
        <w:t>acta de infracción</w:t>
      </w:r>
      <w:r>
        <w:rPr>
          <w:rFonts w:ascii="Calibri" w:hAnsi="Calibri" w:cs="Calibri"/>
          <w:color w:val="AEAAAA" w:themeColor="background2" w:themeShade="BF"/>
          <w:sz w:val="26"/>
          <w:szCs w:val="26"/>
        </w:rPr>
        <w:t xml:space="preserve"> con número </w:t>
      </w:r>
      <w:r w:rsidR="00CC669E" w:rsidRPr="000E5E48">
        <w:rPr>
          <w:rFonts w:ascii="Calibri" w:hAnsi="Calibri" w:cs="Calibri"/>
          <w:b/>
          <w:color w:val="AEAAAA" w:themeColor="background2" w:themeShade="BF"/>
          <w:sz w:val="26"/>
          <w:szCs w:val="26"/>
        </w:rPr>
        <w:t>T-5441502 (T guion cinco-cuatro-cuatro-uno-cinco-cero-dos)</w:t>
      </w:r>
      <w:r w:rsidR="00CC669E">
        <w:rPr>
          <w:rFonts w:ascii="Calibri" w:hAnsi="Calibri" w:cs="Calibri"/>
          <w:color w:val="AEAAAA" w:themeColor="background2" w:themeShade="BF"/>
          <w:sz w:val="26"/>
          <w:szCs w:val="26"/>
        </w:rPr>
        <w:t xml:space="preserve">, de fecha </w:t>
      </w:r>
      <w:r w:rsidR="00CC669E" w:rsidRPr="000E5E48">
        <w:rPr>
          <w:rFonts w:ascii="Calibri" w:hAnsi="Calibri" w:cs="Calibri"/>
          <w:b/>
          <w:color w:val="AEAAAA" w:themeColor="background2" w:themeShade="BF"/>
          <w:sz w:val="26"/>
          <w:szCs w:val="26"/>
        </w:rPr>
        <w:t>18</w:t>
      </w:r>
      <w:r w:rsidR="00CC669E">
        <w:rPr>
          <w:rFonts w:ascii="Calibri" w:hAnsi="Calibri" w:cs="Calibri"/>
          <w:color w:val="AEAAAA" w:themeColor="background2" w:themeShade="BF"/>
          <w:sz w:val="26"/>
          <w:szCs w:val="26"/>
        </w:rPr>
        <w:t xml:space="preserve"> dieciocho de </w:t>
      </w:r>
      <w:r w:rsidR="00CC669E" w:rsidRPr="000E5E48">
        <w:rPr>
          <w:rFonts w:ascii="Calibri" w:hAnsi="Calibri" w:cs="Calibri"/>
          <w:b/>
          <w:color w:val="AEAAAA" w:themeColor="background2" w:themeShade="BF"/>
          <w:sz w:val="26"/>
          <w:szCs w:val="26"/>
        </w:rPr>
        <w:t>mayo</w:t>
      </w:r>
      <w:r w:rsidR="00CC669E">
        <w:rPr>
          <w:rFonts w:ascii="Calibri" w:hAnsi="Calibri" w:cs="Calibri"/>
          <w:color w:val="AEAAAA" w:themeColor="background2" w:themeShade="BF"/>
          <w:sz w:val="26"/>
          <w:szCs w:val="26"/>
        </w:rPr>
        <w:t xml:space="preserve"> del año </w:t>
      </w:r>
      <w:r w:rsidR="00CC669E" w:rsidRPr="000E5E48">
        <w:rPr>
          <w:rFonts w:ascii="Calibri" w:hAnsi="Calibri" w:cs="Calibri"/>
          <w:b/>
          <w:color w:val="AEAAAA" w:themeColor="background2" w:themeShade="BF"/>
          <w:sz w:val="26"/>
          <w:szCs w:val="26"/>
        </w:rPr>
        <w:t>2016</w:t>
      </w:r>
      <w:r w:rsidR="00CC669E">
        <w:rPr>
          <w:rFonts w:ascii="Calibri" w:hAnsi="Calibri" w:cs="Calibri"/>
          <w:color w:val="AEAAAA" w:themeColor="background2" w:themeShade="BF"/>
          <w:sz w:val="26"/>
          <w:szCs w:val="26"/>
        </w:rPr>
        <w:t xml:space="preserve"> dos mil dieciséis</w:t>
      </w:r>
      <w:r>
        <w:rPr>
          <w:rFonts w:asciiTheme="minorHAnsi" w:hAnsiTheme="minorHAnsi" w:cstheme="minorHAnsi"/>
          <w:color w:val="AEAAAA" w:themeColor="background2" w:themeShade="BF"/>
          <w:sz w:val="26"/>
          <w:szCs w:val="26"/>
        </w:rPr>
        <w:t xml:space="preserve">; resulta </w:t>
      </w:r>
      <w:r>
        <w:rPr>
          <w:rFonts w:ascii="Calibri" w:hAnsi="Calibri" w:cs="Calibri"/>
          <w:color w:val="AEAAAA" w:themeColor="background2" w:themeShade="BF"/>
          <w:sz w:val="26"/>
          <w:szCs w:val="26"/>
        </w:rPr>
        <w:t xml:space="preserve">ilegal al actualizarse la causa de nulidad prevista en el artículo 302, fracción II, del Código de Procedimiento y Justicia Administrativa para el Estado y los Municipios de Guanajuato; por lo que es procedente decretar su </w:t>
      </w:r>
      <w:r>
        <w:rPr>
          <w:rFonts w:ascii="Calibri" w:hAnsi="Calibri" w:cs="Calibri"/>
          <w:b/>
          <w:bCs/>
          <w:color w:val="AEAAAA" w:themeColor="background2" w:themeShade="BF"/>
          <w:sz w:val="26"/>
          <w:szCs w:val="26"/>
        </w:rPr>
        <w:t>nulidad total</w:t>
      </w:r>
      <w:r>
        <w:rPr>
          <w:rFonts w:ascii="Calibri" w:hAnsi="Calibri" w:cs="Calibri"/>
          <w:color w:val="AEAAAA" w:themeColor="background2" w:themeShade="BF"/>
          <w:sz w:val="26"/>
          <w:szCs w:val="26"/>
        </w:rPr>
        <w:t xml:space="preserve">. . . . . . . . . . . . . . . </w:t>
      </w:r>
    </w:p>
    <w:p w:rsidR="009B6C25" w:rsidRPr="00857BD3" w:rsidRDefault="009B6C25" w:rsidP="009B6C25">
      <w:pPr>
        <w:jc w:val="both"/>
        <w:rPr>
          <w:rFonts w:ascii="Calibri" w:hAnsi="Calibri" w:cs="Calibri"/>
          <w:color w:val="AEAAAA" w:themeColor="background2" w:themeShade="BF"/>
          <w:sz w:val="22"/>
          <w:szCs w:val="26"/>
          <w:lang w:val="es-MX"/>
        </w:rPr>
      </w:pPr>
    </w:p>
    <w:p w:rsidR="009B6C25" w:rsidRDefault="009B6C25" w:rsidP="009B6C25">
      <w:pPr>
        <w:pStyle w:val="Textoindependiente"/>
        <w:ind w:firstLine="708"/>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lastRenderedPageBreak/>
        <w:t xml:space="preserve">Como apoyo a lo anterior, se hace propio, el criterio que sostiene la Primera Sala del Tribunal de lo Contencioso Administrativo del Estado, contenida en la página 119 ciento diecinueve, de la publicación intitulada </w:t>
      </w:r>
      <w:r>
        <w:rPr>
          <w:rFonts w:ascii="Calibri" w:hAnsi="Calibri" w:cs="Calibri"/>
          <w:i/>
          <w:color w:val="AEAAAA" w:themeColor="background2" w:themeShade="BF"/>
          <w:sz w:val="26"/>
          <w:szCs w:val="26"/>
        </w:rPr>
        <w:t>“Criterios 2000-2008”</w:t>
      </w:r>
      <w:r>
        <w:rPr>
          <w:rFonts w:ascii="Calibri" w:hAnsi="Calibri" w:cs="Calibri"/>
          <w:color w:val="AEAAAA" w:themeColor="background2" w:themeShade="BF"/>
          <w:sz w:val="26"/>
          <w:szCs w:val="26"/>
        </w:rPr>
        <w:t xml:space="preserve"> del referido Tribunal, la cual es del tenor siguiente: . . . . . . . . . . . . . . . . . . . . </w:t>
      </w:r>
    </w:p>
    <w:p w:rsidR="009B6C25" w:rsidRDefault="009B6C25" w:rsidP="009B6C25">
      <w:pPr>
        <w:pStyle w:val="Textoindependiente"/>
        <w:rPr>
          <w:rFonts w:ascii="Calibri" w:hAnsi="Calibri" w:cs="Calibri"/>
          <w:color w:val="AEAAAA" w:themeColor="background2" w:themeShade="BF"/>
          <w:sz w:val="22"/>
          <w:szCs w:val="16"/>
        </w:rPr>
      </w:pPr>
    </w:p>
    <w:p w:rsidR="009B6C25" w:rsidRDefault="009B6C25" w:rsidP="009B6C25">
      <w:pPr>
        <w:pStyle w:val="Textoindependiente"/>
        <w:ind w:firstLine="708"/>
        <w:rPr>
          <w:rFonts w:ascii="Calibri" w:hAnsi="Calibri" w:cs="Calibri"/>
          <w:color w:val="AEAAAA" w:themeColor="background2" w:themeShade="BF"/>
          <w:sz w:val="26"/>
          <w:szCs w:val="26"/>
        </w:rPr>
      </w:pPr>
      <w:r>
        <w:rPr>
          <w:rFonts w:ascii="Calibri" w:hAnsi="Calibri" w:cs="Calibri"/>
          <w:b/>
          <w:bCs/>
          <w:i/>
          <w:iCs/>
          <w:color w:val="AEAAAA" w:themeColor="background2" w:themeShade="BF"/>
          <w:sz w:val="26"/>
          <w:szCs w:val="26"/>
        </w:rPr>
        <w:t xml:space="preserve">“INDEBIDA FUNDAMENTACIÓN Y MOTIVACIÓN.- PROCEDE DECRETAR LA NULIDAD LISA Y LLANA.- </w:t>
      </w:r>
      <w:r>
        <w:rPr>
          <w:rFonts w:ascii="Calibri" w:hAnsi="Calibri" w:cs="Calibri"/>
          <w:i/>
          <w:iCs/>
          <w:color w:val="AEAAAA" w:themeColor="background2" w:themeShade="BF"/>
          <w:sz w:val="26"/>
          <w:szCs w:val="26"/>
        </w:rPr>
        <w:t xml:space="preserve">La ausencia de fundamentación y motivación deriva en el </w:t>
      </w:r>
      <w:proofErr w:type="spellStart"/>
      <w:r>
        <w:rPr>
          <w:rFonts w:ascii="Calibri" w:hAnsi="Calibri" w:cs="Calibri"/>
          <w:i/>
          <w:iCs/>
          <w:color w:val="AEAAAA" w:themeColor="background2" w:themeShade="BF"/>
          <w:sz w:val="26"/>
          <w:szCs w:val="26"/>
        </w:rPr>
        <w:t>decretamiento</w:t>
      </w:r>
      <w:proofErr w:type="spellEnd"/>
      <w:r>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Pr>
          <w:rFonts w:ascii="Calibri" w:hAnsi="Calibri" w:cs="Calibri"/>
          <w:color w:val="AEAAAA" w:themeColor="background2" w:themeShade="BF"/>
          <w:sz w:val="26"/>
          <w:szCs w:val="26"/>
        </w:rPr>
        <w:t>(</w:t>
      </w:r>
      <w:proofErr w:type="spellStart"/>
      <w:r>
        <w:rPr>
          <w:rFonts w:ascii="Calibri" w:hAnsi="Calibri" w:cs="Calibri"/>
          <w:color w:val="AEAAAA" w:themeColor="background2" w:themeShade="BF"/>
          <w:sz w:val="22"/>
          <w:szCs w:val="22"/>
        </w:rPr>
        <w:t>Exp</w:t>
      </w:r>
      <w:proofErr w:type="spellEnd"/>
      <w:r>
        <w:rPr>
          <w:rFonts w:ascii="Calibri" w:hAnsi="Calibri" w:cs="Calibri"/>
          <w:color w:val="AEAAAA" w:themeColor="background2" w:themeShade="BF"/>
          <w:sz w:val="22"/>
          <w:szCs w:val="22"/>
        </w:rPr>
        <w:t xml:space="preserve">. 4.509/02. Sentencia de fecha 09 nueve de mayo de 2003. Actor: Martha Isabel </w:t>
      </w:r>
      <w:proofErr w:type="spellStart"/>
      <w:r>
        <w:rPr>
          <w:rFonts w:ascii="Calibri" w:hAnsi="Calibri" w:cs="Calibri"/>
          <w:color w:val="AEAAAA" w:themeColor="background2" w:themeShade="BF"/>
          <w:sz w:val="22"/>
          <w:szCs w:val="22"/>
        </w:rPr>
        <w:t>Espriu</w:t>
      </w:r>
      <w:proofErr w:type="spellEnd"/>
      <w:r>
        <w:rPr>
          <w:rFonts w:ascii="Calibri" w:hAnsi="Calibri" w:cs="Calibri"/>
          <w:color w:val="AEAAAA" w:themeColor="background2" w:themeShade="BF"/>
          <w:sz w:val="22"/>
          <w:szCs w:val="22"/>
        </w:rPr>
        <w:t xml:space="preserve"> Manrique</w:t>
      </w:r>
      <w:r>
        <w:rPr>
          <w:rFonts w:ascii="Calibri" w:hAnsi="Calibri" w:cs="Calibri"/>
          <w:color w:val="AEAAAA" w:themeColor="background2" w:themeShade="BF"/>
          <w:sz w:val="26"/>
          <w:szCs w:val="26"/>
        </w:rPr>
        <w:t xml:space="preserve">). . . . . . . </w:t>
      </w:r>
    </w:p>
    <w:p w:rsidR="009B6C25" w:rsidRDefault="009B6C25" w:rsidP="009B6C25">
      <w:pPr>
        <w:pStyle w:val="Textoindependiente"/>
        <w:ind w:firstLine="708"/>
        <w:rPr>
          <w:rFonts w:ascii="Calibri" w:hAnsi="Calibri"/>
          <w:b/>
          <w:i/>
          <w:color w:val="AEAAAA" w:themeColor="background2" w:themeShade="BF"/>
          <w:sz w:val="26"/>
        </w:rPr>
      </w:pPr>
    </w:p>
    <w:p w:rsidR="009B6C25" w:rsidRDefault="009B6C25" w:rsidP="009B6C25">
      <w:pPr>
        <w:pStyle w:val="Textoindependiente"/>
        <w:ind w:firstLine="708"/>
        <w:rPr>
          <w:rFonts w:ascii="Calibri" w:hAnsi="Calibri" w:cs="Arial"/>
          <w:color w:val="AEAAAA" w:themeColor="background2" w:themeShade="BF"/>
          <w:sz w:val="26"/>
          <w:szCs w:val="27"/>
        </w:rPr>
      </w:pPr>
      <w:r>
        <w:rPr>
          <w:rFonts w:ascii="Calibri" w:hAnsi="Calibri"/>
          <w:b/>
          <w:i/>
          <w:color w:val="AEAAAA" w:themeColor="background2" w:themeShade="BF"/>
          <w:sz w:val="26"/>
        </w:rPr>
        <w:t xml:space="preserve">SÉPTIMO.- </w:t>
      </w:r>
      <w:r>
        <w:rPr>
          <w:rFonts w:ascii="Calibri" w:hAnsi="Calibri" w:cs="Arial"/>
          <w:color w:val="AEAAAA" w:themeColor="background2" w:themeShade="BF"/>
          <w:sz w:val="26"/>
          <w:szCs w:val="27"/>
        </w:rPr>
        <w:t xml:space="preserve">En virtud de que el </w:t>
      </w:r>
      <w:r w:rsidR="004F6077">
        <w:rPr>
          <w:rFonts w:ascii="Calibri" w:hAnsi="Calibri" w:cs="Arial"/>
          <w:color w:val="AEAAAA" w:themeColor="background2" w:themeShade="BF"/>
          <w:sz w:val="26"/>
          <w:szCs w:val="27"/>
        </w:rPr>
        <w:t>segundo</w:t>
      </w:r>
      <w:r>
        <w:rPr>
          <w:rFonts w:ascii="Calibri" w:hAnsi="Calibri" w:cs="Arial"/>
          <w:color w:val="AEAAAA" w:themeColor="background2" w:themeShade="BF"/>
          <w:sz w:val="26"/>
          <w:szCs w:val="27"/>
        </w:rPr>
        <w:t xml:space="preserve"> concepto de impugnación</w:t>
      </w:r>
      <w:r w:rsidR="004F6077">
        <w:rPr>
          <w:rFonts w:ascii="Calibri" w:hAnsi="Calibri" w:cs="Arial"/>
          <w:color w:val="AEAAAA" w:themeColor="background2" w:themeShade="BF"/>
          <w:sz w:val="26"/>
          <w:szCs w:val="27"/>
        </w:rPr>
        <w:t>,</w:t>
      </w:r>
      <w:r>
        <w:rPr>
          <w:rFonts w:ascii="Calibri" w:hAnsi="Calibri" w:cs="Arial"/>
          <w:color w:val="AEAAAA" w:themeColor="background2" w:themeShade="BF"/>
          <w:sz w:val="26"/>
          <w:szCs w:val="27"/>
        </w:rPr>
        <w:t xml:space="preserve"> resulta fundado y es suficiente para decretar la nulidad total del acto impugnado; resulta innecesario el estudio del restante concepto esgrimido por el justiciable, ya que su análisis no afectaría ni variaría el sentido de esta resolución. . . . . . </w:t>
      </w:r>
      <w:r w:rsidR="000211FF">
        <w:rPr>
          <w:rFonts w:ascii="Calibri" w:hAnsi="Calibri" w:cs="Arial"/>
          <w:color w:val="AEAAAA" w:themeColor="background2" w:themeShade="BF"/>
          <w:sz w:val="26"/>
          <w:szCs w:val="27"/>
        </w:rPr>
        <w:t xml:space="preserve">. . . . . . . . . . </w:t>
      </w:r>
    </w:p>
    <w:p w:rsidR="009B6C25" w:rsidRDefault="009B6C25" w:rsidP="009B6C25">
      <w:pPr>
        <w:pStyle w:val="Textoindependiente"/>
        <w:ind w:firstLine="708"/>
        <w:rPr>
          <w:rFonts w:ascii="Calibri" w:hAnsi="Calibri" w:cs="Arial"/>
          <w:color w:val="AEAAAA" w:themeColor="background2" w:themeShade="BF"/>
          <w:sz w:val="27"/>
          <w:szCs w:val="27"/>
        </w:rPr>
      </w:pPr>
    </w:p>
    <w:p w:rsidR="009B6C25" w:rsidRDefault="009B6C25" w:rsidP="009B6C25">
      <w:pPr>
        <w:pStyle w:val="Textoindependiente"/>
        <w:ind w:firstLine="708"/>
        <w:rPr>
          <w:rFonts w:ascii="Calibri" w:hAnsi="Calibri" w:cs="Arial"/>
          <w:color w:val="AEAAAA" w:themeColor="background2" w:themeShade="BF"/>
          <w:sz w:val="26"/>
          <w:szCs w:val="27"/>
        </w:rPr>
      </w:pPr>
      <w:r>
        <w:rPr>
          <w:rFonts w:ascii="Calibri" w:hAnsi="Calibri" w:cs="Arial"/>
          <w:color w:val="AEAAAA" w:themeColor="background2" w:themeShade="BF"/>
          <w:sz w:val="26"/>
          <w:szCs w:val="27"/>
        </w:rPr>
        <w:t xml:space="preserve">Sirve de apoyo a lo anterior la tesis de jurisprudencia que a la letra señala: </w:t>
      </w:r>
    </w:p>
    <w:p w:rsidR="009B6C25" w:rsidRDefault="009B6C25" w:rsidP="009B6C25">
      <w:pPr>
        <w:pStyle w:val="Textoindependiente"/>
        <w:ind w:firstLine="708"/>
        <w:rPr>
          <w:rFonts w:ascii="Calibri" w:hAnsi="Calibri" w:cs="Arial"/>
          <w:color w:val="AEAAAA" w:themeColor="background2" w:themeShade="BF"/>
          <w:sz w:val="27"/>
          <w:szCs w:val="27"/>
        </w:rPr>
      </w:pPr>
    </w:p>
    <w:p w:rsidR="009B6C25" w:rsidRDefault="009B6C25" w:rsidP="009B6C25">
      <w:pPr>
        <w:pStyle w:val="Textoindependiente"/>
        <w:ind w:firstLine="708"/>
        <w:rPr>
          <w:rFonts w:ascii="Calibri" w:hAnsi="Calibri"/>
          <w:color w:val="AEAAAA" w:themeColor="background2" w:themeShade="BF"/>
          <w:sz w:val="26"/>
          <w:szCs w:val="26"/>
        </w:rPr>
      </w:pPr>
      <w:r>
        <w:rPr>
          <w:rFonts w:ascii="Calibri" w:hAnsi="Calibri"/>
          <w:b/>
          <w:bCs/>
          <w:i/>
          <w:iCs/>
          <w:color w:val="AEAAAA" w:themeColor="background2" w:themeShade="BF"/>
          <w:sz w:val="26"/>
          <w:szCs w:val="27"/>
        </w:rPr>
        <w:t xml:space="preserve">“CONCEPTOS DE VIOLACION. CUANDO SU ESTUDIO ES INNECESARIO. </w:t>
      </w:r>
      <w:r>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Pr>
          <w:rFonts w:ascii="Calibri" w:hAnsi="Calibri"/>
          <w:color w:val="AEAAAA" w:themeColor="background2" w:themeShade="BF"/>
          <w:sz w:val="22"/>
          <w:szCs w:val="22"/>
        </w:rPr>
        <w:t>Fuente: Semanario Judicial de la Federación. I, Abril de 1991. Tesis: V.2o. J/7. Página: 86. Genealogía</w:t>
      </w:r>
      <w:proofErr w:type="gramStart"/>
      <w:r>
        <w:rPr>
          <w:rFonts w:ascii="Calibri" w:hAnsi="Calibri"/>
          <w:color w:val="AEAAAA" w:themeColor="background2" w:themeShade="BF"/>
          <w:sz w:val="22"/>
          <w:szCs w:val="22"/>
        </w:rPr>
        <w:t>:  Gaceta</w:t>
      </w:r>
      <w:proofErr w:type="gramEnd"/>
      <w:r>
        <w:rPr>
          <w:rFonts w:ascii="Calibri" w:hAnsi="Calibri"/>
          <w:color w:val="AEAAAA" w:themeColor="background2" w:themeShade="BF"/>
          <w:sz w:val="22"/>
          <w:szCs w:val="22"/>
        </w:rPr>
        <w:t xml:space="preserve"> número 40, Abril de 1991, página 125</w:t>
      </w:r>
      <w:r>
        <w:rPr>
          <w:rFonts w:ascii="Calibri" w:hAnsi="Calibri"/>
          <w:color w:val="AEAAAA" w:themeColor="background2" w:themeShade="BF"/>
          <w:sz w:val="26"/>
          <w:szCs w:val="26"/>
        </w:rPr>
        <w:t xml:space="preserve">. . . . . . . . . . . . . . . . . . . . . . . . . . . . . . . . . . . . . </w:t>
      </w:r>
    </w:p>
    <w:p w:rsidR="009B6C25" w:rsidRDefault="009B6C25" w:rsidP="009B6C25">
      <w:pPr>
        <w:pStyle w:val="Textoindependiente"/>
        <w:ind w:firstLine="708"/>
        <w:rPr>
          <w:rFonts w:ascii="Calibri" w:hAnsi="Calibri"/>
          <w:color w:val="AEAAAA" w:themeColor="background2" w:themeShade="BF"/>
          <w:sz w:val="26"/>
          <w:szCs w:val="26"/>
        </w:rPr>
      </w:pPr>
    </w:p>
    <w:p w:rsidR="000211FF" w:rsidRDefault="009B6C25" w:rsidP="009B6C25">
      <w:pPr>
        <w:pStyle w:val="Textoindependiente"/>
        <w:ind w:firstLine="708"/>
        <w:rPr>
          <w:rFonts w:ascii="Calibri" w:hAnsi="Calibri" w:cs="Calibri"/>
          <w:color w:val="AEAAAA" w:themeColor="background2" w:themeShade="BF"/>
          <w:sz w:val="26"/>
          <w:szCs w:val="26"/>
        </w:rPr>
      </w:pPr>
      <w:r>
        <w:rPr>
          <w:rFonts w:ascii="Calibri" w:hAnsi="Calibri"/>
          <w:b/>
          <w:i/>
          <w:color w:val="AEAAAA" w:themeColor="background2" w:themeShade="BF"/>
          <w:sz w:val="26"/>
          <w:szCs w:val="26"/>
        </w:rPr>
        <w:t>OCTAVO.-</w:t>
      </w:r>
      <w:r>
        <w:rPr>
          <w:rFonts w:ascii="Calibri" w:hAnsi="Calibri"/>
          <w:color w:val="AEAAAA" w:themeColor="background2" w:themeShade="BF"/>
          <w:sz w:val="26"/>
          <w:szCs w:val="26"/>
        </w:rPr>
        <w:t xml:space="preserve"> De lo pretendido por la demandante, se encuentra también lo concerniente a que se ordene a la autoridad demandada a que devuelva la</w:t>
      </w:r>
      <w:r>
        <w:rPr>
          <w:rFonts w:ascii="Calibri" w:hAnsi="Calibri" w:cs="Calibri"/>
          <w:color w:val="AEAAAA" w:themeColor="background2" w:themeShade="BF"/>
          <w:sz w:val="26"/>
          <w:szCs w:val="26"/>
        </w:rPr>
        <w:t xml:space="preserve"> placa </w:t>
      </w:r>
    </w:p>
    <w:p w:rsidR="000211FF" w:rsidRDefault="000211FF" w:rsidP="000211FF">
      <w:pPr>
        <w:ind w:firstLine="708"/>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482/2016-JN</w:t>
      </w:r>
    </w:p>
    <w:p w:rsidR="000211FF" w:rsidRDefault="000211FF" w:rsidP="009B6C25">
      <w:pPr>
        <w:pStyle w:val="Textoindependiente"/>
        <w:ind w:firstLine="708"/>
        <w:rPr>
          <w:rFonts w:ascii="Calibri" w:hAnsi="Calibri" w:cs="Calibri"/>
          <w:color w:val="AEAAAA" w:themeColor="background2" w:themeShade="BF"/>
          <w:sz w:val="26"/>
          <w:szCs w:val="26"/>
        </w:rPr>
      </w:pPr>
    </w:p>
    <w:p w:rsidR="009B6C25" w:rsidRDefault="009B6C25" w:rsidP="000211FF">
      <w:pPr>
        <w:pStyle w:val="Textoindependiente"/>
        <w:rPr>
          <w:rFonts w:ascii="Calibri" w:hAnsi="Calibri"/>
          <w:color w:val="AEAAAA" w:themeColor="background2" w:themeShade="BF"/>
          <w:sz w:val="26"/>
          <w:szCs w:val="26"/>
        </w:rPr>
      </w:pPr>
      <w:proofErr w:type="gramStart"/>
      <w:r>
        <w:rPr>
          <w:rFonts w:ascii="Calibri" w:hAnsi="Calibri" w:cs="Calibri"/>
          <w:color w:val="AEAAAA" w:themeColor="background2" w:themeShade="BF"/>
          <w:sz w:val="26"/>
          <w:szCs w:val="26"/>
        </w:rPr>
        <w:t>de</w:t>
      </w:r>
      <w:proofErr w:type="gramEnd"/>
      <w:r>
        <w:rPr>
          <w:rFonts w:ascii="Calibri" w:hAnsi="Calibri" w:cs="Calibri"/>
          <w:color w:val="AEAAAA" w:themeColor="background2" w:themeShade="BF"/>
          <w:sz w:val="26"/>
          <w:szCs w:val="26"/>
        </w:rPr>
        <w:t xml:space="preserve"> circulación del vehículo, misma que</w:t>
      </w:r>
      <w:r>
        <w:rPr>
          <w:rFonts w:ascii="Calibri" w:hAnsi="Calibri"/>
          <w:color w:val="AEAAAA" w:themeColor="background2" w:themeShade="BF"/>
          <w:sz w:val="26"/>
          <w:szCs w:val="26"/>
        </w:rPr>
        <w:t xml:space="preserve"> fue retenida en garantía del pago de la multa que, en su caso, se impusiera. </w:t>
      </w:r>
      <w:r>
        <w:rPr>
          <w:rFonts w:ascii="Calibri" w:hAnsi="Calibri" w:cs="Calibri"/>
          <w:color w:val="AEAAAA" w:themeColor="background2" w:themeShade="BF"/>
          <w:sz w:val="26"/>
          <w:szCs w:val="26"/>
        </w:rPr>
        <w:t xml:space="preserve">. . . . . . . . . . . . . . . . . . . . . . . . . . . . . . . . . . . . . . </w:t>
      </w:r>
    </w:p>
    <w:p w:rsidR="009B6C25" w:rsidRDefault="009B6C25" w:rsidP="009B6C25">
      <w:pPr>
        <w:pStyle w:val="Textoindependiente"/>
        <w:rPr>
          <w:rFonts w:ascii="Calibri" w:hAnsi="Calibri"/>
          <w:color w:val="AEAAAA" w:themeColor="background2" w:themeShade="BF"/>
          <w:sz w:val="20"/>
          <w:szCs w:val="20"/>
        </w:rPr>
      </w:pPr>
    </w:p>
    <w:p w:rsidR="009B6C25" w:rsidRDefault="009B6C25" w:rsidP="009B6C25">
      <w:pPr>
        <w:pStyle w:val="Textoindependiente"/>
        <w:ind w:firstLine="708"/>
        <w:rPr>
          <w:rFonts w:ascii="Calibri" w:hAnsi="Calibri"/>
          <w:color w:val="AEAAAA" w:themeColor="background2" w:themeShade="BF"/>
          <w:sz w:val="26"/>
          <w:szCs w:val="26"/>
        </w:rPr>
      </w:pPr>
      <w:r>
        <w:rPr>
          <w:rFonts w:ascii="Calibri" w:hAnsi="Calibri"/>
          <w:color w:val="AEAAAA" w:themeColor="background2" w:themeShade="BF"/>
          <w:sz w:val="26"/>
          <w:szCs w:val="26"/>
        </w:rPr>
        <w:t xml:space="preserve">Pretensión que resulta </w:t>
      </w:r>
      <w:r>
        <w:rPr>
          <w:rFonts w:ascii="Calibri" w:hAnsi="Calibri"/>
          <w:b/>
          <w:color w:val="AEAAAA" w:themeColor="background2" w:themeShade="BF"/>
          <w:sz w:val="26"/>
          <w:szCs w:val="26"/>
        </w:rPr>
        <w:t>procedente</w:t>
      </w:r>
      <w:r>
        <w:rPr>
          <w:rFonts w:ascii="Calibri" w:hAnsi="Calibri"/>
          <w:color w:val="AEAAAA" w:themeColor="background2" w:themeShade="BF"/>
          <w:sz w:val="26"/>
          <w:szCs w:val="26"/>
        </w:rPr>
        <w:t xml:space="preserve"> al haberse decretado la nulidad total del acto impugnado; esto es, no existe ya razón alguna para continuar con la retención de dicha tablilla de circulación; por consiguiente, con fundamento en el artículo 300, fracción V, del invocado Código de Procedimiento y Justicia Administrativa, </w:t>
      </w:r>
      <w:r>
        <w:rPr>
          <w:rFonts w:ascii="Calibri" w:hAnsi="Calibri"/>
          <w:b/>
          <w:color w:val="AEAAAA" w:themeColor="background2" w:themeShade="BF"/>
          <w:sz w:val="26"/>
          <w:szCs w:val="26"/>
        </w:rPr>
        <w:t>se reconoce</w:t>
      </w:r>
      <w:r>
        <w:rPr>
          <w:rFonts w:ascii="Calibri" w:hAnsi="Calibri"/>
          <w:color w:val="AEAAAA" w:themeColor="background2" w:themeShade="BF"/>
          <w:sz w:val="26"/>
          <w:szCs w:val="26"/>
        </w:rPr>
        <w:t xml:space="preserve"> el derecho que tiene la justiciable a la devolución de la placa que fue</w:t>
      </w:r>
      <w:r>
        <w:rPr>
          <w:rFonts w:ascii="Calibri" w:hAnsi="Calibri"/>
          <w:bCs/>
          <w:color w:val="AEAAAA" w:themeColor="background2" w:themeShade="BF"/>
          <w:sz w:val="26"/>
          <w:szCs w:val="26"/>
        </w:rPr>
        <w:t xml:space="preserve"> retenida en garantía del pago de la multa que, en su caso, se impusiere;</w:t>
      </w:r>
      <w:r>
        <w:rPr>
          <w:rFonts w:ascii="Calibri" w:hAnsi="Calibri"/>
          <w:color w:val="AEAAAA" w:themeColor="background2" w:themeShade="BF"/>
          <w:sz w:val="26"/>
          <w:szCs w:val="26"/>
        </w:rPr>
        <w:t xml:space="preserve"> por lo que </w:t>
      </w:r>
      <w:r>
        <w:rPr>
          <w:rFonts w:ascii="Calibri" w:hAnsi="Calibri" w:cs="Calibri"/>
          <w:color w:val="AEAAAA" w:themeColor="background2" w:themeShade="BF"/>
          <w:sz w:val="26"/>
          <w:szCs w:val="26"/>
        </w:rPr>
        <w:t xml:space="preserve">se ordena al Agente de Tránsito demandado, proceda a devolverla a la actora. . . . </w:t>
      </w:r>
      <w:r w:rsidR="000211FF">
        <w:rPr>
          <w:rFonts w:ascii="Calibri" w:hAnsi="Calibri" w:cs="Calibri"/>
          <w:color w:val="AEAAAA" w:themeColor="background2" w:themeShade="BF"/>
          <w:sz w:val="26"/>
          <w:szCs w:val="26"/>
        </w:rPr>
        <w:t xml:space="preserve">. . . . . . . . . . . . . . . . . . . . . . . . . . . . . . . . . . . . . . . . . . . . . . . </w:t>
      </w:r>
    </w:p>
    <w:p w:rsidR="009B6C25" w:rsidRPr="001F0667" w:rsidRDefault="009B6C25" w:rsidP="009B6C25">
      <w:pPr>
        <w:pStyle w:val="Textoindependiente"/>
        <w:rPr>
          <w:rFonts w:ascii="Calibri" w:hAnsi="Calibri" w:cs="Calibri"/>
          <w:color w:val="AEAAAA" w:themeColor="background2" w:themeShade="BF"/>
          <w:sz w:val="20"/>
          <w:szCs w:val="20"/>
        </w:rPr>
      </w:pPr>
    </w:p>
    <w:p w:rsidR="009B6C25" w:rsidRDefault="009B6C25" w:rsidP="000211FF">
      <w:pPr>
        <w:pStyle w:val="Textoindependiente"/>
        <w:ind w:firstLine="708"/>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del Código de </w:t>
      </w:r>
      <w:r>
        <w:rPr>
          <w:rFonts w:ascii="Calibri" w:hAnsi="Calibri" w:cs="Calibri"/>
          <w:color w:val="AEAAAA" w:themeColor="background2" w:themeShade="BF"/>
          <w:sz w:val="26"/>
          <w:szCs w:val="26"/>
        </w:rPr>
        <w:lastRenderedPageBreak/>
        <w:t xml:space="preserve">Procedimiento y Justicia Administrativa para el Estado y los Municipios de Guanajuato, es de resolverse y se: . . . . . . . . . . . . . . . . . . . . . . . . . . . . . . . . . . . . . . . . </w:t>
      </w:r>
    </w:p>
    <w:p w:rsidR="009B6C25" w:rsidRPr="001F0667" w:rsidRDefault="009B6C25" w:rsidP="009B6C25">
      <w:pPr>
        <w:pStyle w:val="Textoindependiente"/>
        <w:ind w:firstLine="708"/>
        <w:rPr>
          <w:rFonts w:ascii="Calibri" w:hAnsi="Calibri" w:cs="Calibri"/>
          <w:color w:val="AEAAAA" w:themeColor="background2" w:themeShade="BF"/>
          <w:sz w:val="20"/>
          <w:szCs w:val="20"/>
        </w:rPr>
      </w:pPr>
    </w:p>
    <w:p w:rsidR="009B6C25" w:rsidRDefault="009B6C25" w:rsidP="009B6C25">
      <w:pPr>
        <w:pStyle w:val="Textoindependiente"/>
        <w:jc w:val="center"/>
        <w:rPr>
          <w:rFonts w:ascii="Calibri" w:hAnsi="Calibri" w:cs="Calibri"/>
          <w:i/>
          <w:iCs/>
          <w:color w:val="AEAAAA" w:themeColor="background2" w:themeShade="BF"/>
          <w:sz w:val="26"/>
          <w:szCs w:val="26"/>
        </w:rPr>
      </w:pPr>
      <w:r>
        <w:rPr>
          <w:rFonts w:ascii="Calibri" w:hAnsi="Calibri" w:cs="Calibri"/>
          <w:b/>
          <w:i/>
          <w:iCs/>
          <w:color w:val="AEAAAA" w:themeColor="background2" w:themeShade="BF"/>
          <w:sz w:val="26"/>
          <w:szCs w:val="26"/>
        </w:rPr>
        <w:t xml:space="preserve">R E S U E L V </w:t>
      </w:r>
      <w:proofErr w:type="gramStart"/>
      <w:r>
        <w:rPr>
          <w:rFonts w:ascii="Calibri" w:hAnsi="Calibri" w:cs="Calibri"/>
          <w:b/>
          <w:i/>
          <w:iCs/>
          <w:color w:val="AEAAAA" w:themeColor="background2" w:themeShade="BF"/>
          <w:sz w:val="26"/>
          <w:szCs w:val="26"/>
        </w:rPr>
        <w:t xml:space="preserve">E </w:t>
      </w:r>
      <w:r>
        <w:rPr>
          <w:rFonts w:ascii="Calibri" w:hAnsi="Calibri" w:cs="Calibri"/>
          <w:i/>
          <w:iCs/>
          <w:color w:val="AEAAAA" w:themeColor="background2" w:themeShade="BF"/>
          <w:sz w:val="26"/>
          <w:szCs w:val="26"/>
        </w:rPr>
        <w:t>:</w:t>
      </w:r>
      <w:proofErr w:type="gramEnd"/>
    </w:p>
    <w:p w:rsidR="009B6C25" w:rsidRPr="001F0667" w:rsidRDefault="009B6C25" w:rsidP="009B6C25">
      <w:pPr>
        <w:pStyle w:val="Textoindependiente"/>
        <w:rPr>
          <w:rFonts w:ascii="Calibri" w:hAnsi="Calibri" w:cs="Calibri"/>
          <w:color w:val="AEAAAA" w:themeColor="background2" w:themeShade="BF"/>
          <w:sz w:val="20"/>
          <w:szCs w:val="20"/>
        </w:rPr>
      </w:pPr>
    </w:p>
    <w:p w:rsidR="009B6C25" w:rsidRDefault="009B6C25" w:rsidP="009B6C25">
      <w:pPr>
        <w:pStyle w:val="Textoindependiente"/>
        <w:ind w:firstLine="708"/>
        <w:rPr>
          <w:rFonts w:ascii="Calibri" w:hAnsi="Calibri" w:cs="Calibri"/>
          <w:color w:val="AEAAAA" w:themeColor="background2" w:themeShade="BF"/>
          <w:sz w:val="26"/>
          <w:szCs w:val="26"/>
        </w:rPr>
      </w:pPr>
      <w:r>
        <w:rPr>
          <w:rFonts w:ascii="Calibri" w:hAnsi="Calibri" w:cs="Calibri"/>
          <w:b/>
          <w:bCs/>
          <w:i/>
          <w:iCs/>
          <w:color w:val="AEAAAA" w:themeColor="background2" w:themeShade="BF"/>
          <w:sz w:val="26"/>
          <w:szCs w:val="26"/>
        </w:rPr>
        <w:t>PRIMERO</w:t>
      </w:r>
      <w:r>
        <w:rPr>
          <w:rFonts w:ascii="Calibri" w:hAnsi="Calibri" w:cs="Calibri"/>
          <w:color w:val="AEAAAA" w:themeColor="background2" w:themeShade="BF"/>
          <w:sz w:val="26"/>
          <w:szCs w:val="26"/>
        </w:rPr>
        <w:t xml:space="preserve">.- Este Juzgado Segundo Administrativo Municipal </w:t>
      </w:r>
      <w:r w:rsidR="000E5E48">
        <w:rPr>
          <w:rFonts w:ascii="Calibri" w:hAnsi="Calibri" w:cs="Calibri"/>
          <w:color w:val="AEAAAA" w:themeColor="background2" w:themeShade="BF"/>
          <w:sz w:val="26"/>
          <w:szCs w:val="26"/>
        </w:rPr>
        <w:t>es</w:t>
      </w:r>
      <w:r>
        <w:rPr>
          <w:rFonts w:ascii="Calibri" w:hAnsi="Calibri" w:cs="Calibri"/>
          <w:color w:val="AEAAAA" w:themeColor="background2" w:themeShade="BF"/>
          <w:sz w:val="26"/>
          <w:szCs w:val="26"/>
        </w:rPr>
        <w:t xml:space="preserve"> </w:t>
      </w:r>
      <w:r w:rsidRPr="000E5E48">
        <w:rPr>
          <w:rFonts w:ascii="Calibri" w:hAnsi="Calibri" w:cs="Calibri"/>
          <w:b/>
          <w:color w:val="AEAAAA" w:themeColor="background2" w:themeShade="BF"/>
          <w:sz w:val="26"/>
          <w:szCs w:val="26"/>
        </w:rPr>
        <w:t>competente</w:t>
      </w:r>
      <w:r>
        <w:rPr>
          <w:rFonts w:ascii="Calibri" w:hAnsi="Calibri" w:cs="Calibri"/>
          <w:color w:val="AEAAAA" w:themeColor="background2" w:themeShade="BF"/>
          <w:sz w:val="26"/>
          <w:szCs w:val="26"/>
        </w:rPr>
        <w:t xml:space="preserve"> para conocer y resolver del presente proceso administrativo. . . . . . . </w:t>
      </w:r>
    </w:p>
    <w:p w:rsidR="009B6C25" w:rsidRPr="001F0667" w:rsidRDefault="009B6C25" w:rsidP="009B6C25">
      <w:pPr>
        <w:pStyle w:val="Textoindependiente"/>
        <w:rPr>
          <w:rFonts w:ascii="Calibri" w:hAnsi="Calibri" w:cs="Calibri"/>
          <w:color w:val="AEAAAA" w:themeColor="background2" w:themeShade="BF"/>
          <w:sz w:val="20"/>
          <w:szCs w:val="20"/>
        </w:rPr>
      </w:pPr>
    </w:p>
    <w:p w:rsidR="009B6C25" w:rsidRDefault="009B6C25" w:rsidP="009B6C25">
      <w:pPr>
        <w:pStyle w:val="Textoindependiente"/>
        <w:ind w:firstLine="708"/>
        <w:rPr>
          <w:rFonts w:ascii="Calibri" w:hAnsi="Calibri" w:cs="Calibri"/>
          <w:color w:val="AEAAAA" w:themeColor="background2" w:themeShade="BF"/>
          <w:sz w:val="26"/>
          <w:szCs w:val="26"/>
        </w:rPr>
      </w:pPr>
      <w:r>
        <w:rPr>
          <w:rFonts w:ascii="Calibri" w:hAnsi="Calibri" w:cs="Calibri"/>
          <w:b/>
          <w:bCs/>
          <w:i/>
          <w:iCs/>
          <w:color w:val="AEAAAA" w:themeColor="background2" w:themeShade="BF"/>
          <w:sz w:val="26"/>
          <w:szCs w:val="26"/>
        </w:rPr>
        <w:t xml:space="preserve">SEGUNDO.- </w:t>
      </w:r>
      <w:r>
        <w:rPr>
          <w:rFonts w:ascii="Calibri" w:hAnsi="Calibri" w:cs="Calibri"/>
          <w:color w:val="AEAAAA" w:themeColor="background2" w:themeShade="BF"/>
          <w:sz w:val="26"/>
          <w:szCs w:val="26"/>
        </w:rPr>
        <w:t xml:space="preserve">Resultó </w:t>
      </w:r>
      <w:r w:rsidRPr="000E5E48">
        <w:rPr>
          <w:rFonts w:ascii="Calibri" w:hAnsi="Calibri" w:cs="Calibri"/>
          <w:b/>
          <w:color w:val="AEAAAA" w:themeColor="background2" w:themeShade="BF"/>
          <w:sz w:val="26"/>
          <w:szCs w:val="26"/>
        </w:rPr>
        <w:t>procedente</w:t>
      </w:r>
      <w:r>
        <w:rPr>
          <w:rFonts w:ascii="Calibri" w:hAnsi="Calibri" w:cs="Calibri"/>
          <w:color w:val="AEAAAA" w:themeColor="background2" w:themeShade="BF"/>
          <w:sz w:val="26"/>
          <w:szCs w:val="26"/>
        </w:rPr>
        <w:t xml:space="preserve"> el proceso administrativo promovido por la ciudadana</w:t>
      </w:r>
      <w:r w:rsidR="004F6077">
        <w:rPr>
          <w:rFonts w:ascii="Calibri" w:hAnsi="Calibri" w:cs="Calibri"/>
          <w:color w:val="AEAAAA" w:themeColor="background2" w:themeShade="BF"/>
          <w:sz w:val="26"/>
          <w:szCs w:val="26"/>
        </w:rPr>
        <w:t xml:space="preserve"> </w:t>
      </w:r>
      <w:r w:rsidR="00452471">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en contra del acta de infracción impugnada. . </w:t>
      </w:r>
    </w:p>
    <w:p w:rsidR="004F6077" w:rsidRPr="001F0667" w:rsidRDefault="004F6077" w:rsidP="009B6C25">
      <w:pPr>
        <w:pStyle w:val="Textoindependiente"/>
        <w:ind w:firstLine="708"/>
        <w:rPr>
          <w:rFonts w:ascii="Calibri" w:hAnsi="Calibri" w:cs="Calibri"/>
          <w:bCs/>
          <w:iCs/>
          <w:color w:val="AEAAAA" w:themeColor="background2" w:themeShade="BF"/>
          <w:sz w:val="20"/>
          <w:szCs w:val="20"/>
        </w:rPr>
      </w:pPr>
    </w:p>
    <w:p w:rsidR="009B6C25" w:rsidRDefault="009B6C25" w:rsidP="009B6C25">
      <w:pPr>
        <w:pStyle w:val="Textoindependiente"/>
        <w:ind w:firstLine="708"/>
        <w:rPr>
          <w:rFonts w:ascii="Calibri" w:hAnsi="Calibri" w:cs="Arial"/>
          <w:bCs/>
          <w:iCs/>
          <w:color w:val="AEAAAA" w:themeColor="background2" w:themeShade="BF"/>
          <w:sz w:val="26"/>
          <w:szCs w:val="26"/>
        </w:rPr>
      </w:pPr>
      <w:r>
        <w:rPr>
          <w:rFonts w:ascii="Calibri" w:hAnsi="Calibri"/>
          <w:b/>
          <w:bCs/>
          <w:i/>
          <w:iCs/>
          <w:color w:val="AEAAAA" w:themeColor="background2" w:themeShade="BF"/>
          <w:sz w:val="26"/>
        </w:rPr>
        <w:t>TERCERO</w:t>
      </w:r>
      <w:r>
        <w:rPr>
          <w:rFonts w:ascii="Calibri" w:hAnsi="Calibri"/>
          <w:color w:val="AEAAAA" w:themeColor="background2" w:themeShade="BF"/>
          <w:sz w:val="26"/>
        </w:rPr>
        <w:t xml:space="preserve">.- Se decreta </w:t>
      </w:r>
      <w:r>
        <w:rPr>
          <w:rFonts w:ascii="Calibri" w:hAnsi="Calibri"/>
          <w:bCs/>
          <w:color w:val="AEAAAA" w:themeColor="background2" w:themeShade="BF"/>
          <w:sz w:val="26"/>
        </w:rPr>
        <w:t>la</w:t>
      </w:r>
      <w:r>
        <w:rPr>
          <w:rFonts w:ascii="Calibri" w:hAnsi="Calibri"/>
          <w:b/>
          <w:bCs/>
          <w:color w:val="AEAAAA" w:themeColor="background2" w:themeShade="BF"/>
          <w:sz w:val="26"/>
        </w:rPr>
        <w:t xml:space="preserve"> nulidad total </w:t>
      </w:r>
      <w:r>
        <w:rPr>
          <w:rFonts w:ascii="Calibri" w:hAnsi="Calibri"/>
          <w:color w:val="AEAAAA" w:themeColor="background2" w:themeShade="BF"/>
          <w:sz w:val="26"/>
        </w:rPr>
        <w:t xml:space="preserve">del </w:t>
      </w:r>
      <w:r w:rsidRPr="000E5E48">
        <w:rPr>
          <w:rFonts w:ascii="Calibri" w:hAnsi="Calibri"/>
          <w:b/>
          <w:color w:val="AEAAAA" w:themeColor="background2" w:themeShade="BF"/>
          <w:sz w:val="26"/>
        </w:rPr>
        <w:t>acta de infracción</w:t>
      </w:r>
      <w:r>
        <w:rPr>
          <w:rFonts w:ascii="Calibri" w:hAnsi="Calibri"/>
          <w:color w:val="AEAAAA" w:themeColor="background2" w:themeShade="BF"/>
          <w:sz w:val="26"/>
        </w:rPr>
        <w:t xml:space="preserve"> con número </w:t>
      </w:r>
      <w:r w:rsidR="004F6077" w:rsidRPr="000E5E48">
        <w:rPr>
          <w:rFonts w:ascii="Calibri" w:hAnsi="Calibri" w:cs="Calibri"/>
          <w:b/>
          <w:color w:val="AEAAAA" w:themeColor="background2" w:themeShade="BF"/>
          <w:sz w:val="26"/>
          <w:szCs w:val="26"/>
        </w:rPr>
        <w:t>T-5441502 (T guion cinco-cuatro-cuatro-uno-cinco-cero-dos)</w:t>
      </w:r>
      <w:r w:rsidR="004F6077">
        <w:rPr>
          <w:rFonts w:ascii="Calibri" w:hAnsi="Calibri" w:cs="Calibri"/>
          <w:color w:val="AEAAAA" w:themeColor="background2" w:themeShade="BF"/>
          <w:sz w:val="26"/>
          <w:szCs w:val="26"/>
        </w:rPr>
        <w:t xml:space="preserve">, de fecha </w:t>
      </w:r>
      <w:r w:rsidR="004F6077" w:rsidRPr="000E5E48">
        <w:rPr>
          <w:rFonts w:ascii="Calibri" w:hAnsi="Calibri" w:cs="Calibri"/>
          <w:b/>
          <w:color w:val="AEAAAA" w:themeColor="background2" w:themeShade="BF"/>
          <w:sz w:val="26"/>
          <w:szCs w:val="26"/>
        </w:rPr>
        <w:t>18</w:t>
      </w:r>
      <w:r w:rsidR="004F6077">
        <w:rPr>
          <w:rFonts w:ascii="Calibri" w:hAnsi="Calibri" w:cs="Calibri"/>
          <w:color w:val="AEAAAA" w:themeColor="background2" w:themeShade="BF"/>
          <w:sz w:val="26"/>
          <w:szCs w:val="26"/>
        </w:rPr>
        <w:t xml:space="preserve"> dieciocho de </w:t>
      </w:r>
      <w:r w:rsidR="004F6077" w:rsidRPr="000E5E48">
        <w:rPr>
          <w:rFonts w:ascii="Calibri" w:hAnsi="Calibri" w:cs="Calibri"/>
          <w:b/>
          <w:color w:val="AEAAAA" w:themeColor="background2" w:themeShade="BF"/>
          <w:sz w:val="26"/>
          <w:szCs w:val="26"/>
        </w:rPr>
        <w:t>mayo</w:t>
      </w:r>
      <w:r w:rsidR="004F6077">
        <w:rPr>
          <w:rFonts w:ascii="Calibri" w:hAnsi="Calibri" w:cs="Calibri"/>
          <w:color w:val="AEAAAA" w:themeColor="background2" w:themeShade="BF"/>
          <w:sz w:val="26"/>
          <w:szCs w:val="26"/>
        </w:rPr>
        <w:t xml:space="preserve"> del año </w:t>
      </w:r>
      <w:r w:rsidR="004F6077" w:rsidRPr="000E5E48">
        <w:rPr>
          <w:rFonts w:ascii="Calibri" w:hAnsi="Calibri" w:cs="Calibri"/>
          <w:b/>
          <w:color w:val="AEAAAA" w:themeColor="background2" w:themeShade="BF"/>
          <w:sz w:val="26"/>
          <w:szCs w:val="26"/>
        </w:rPr>
        <w:t>2016</w:t>
      </w:r>
      <w:r w:rsidR="004F6077">
        <w:rPr>
          <w:rFonts w:ascii="Calibri" w:hAnsi="Calibri" w:cs="Calibri"/>
          <w:color w:val="AEAAAA" w:themeColor="background2" w:themeShade="BF"/>
          <w:sz w:val="26"/>
          <w:szCs w:val="26"/>
        </w:rPr>
        <w:t xml:space="preserve"> dos mil dieciséis</w:t>
      </w:r>
      <w:r>
        <w:rPr>
          <w:rFonts w:asciiTheme="minorHAnsi" w:hAnsiTheme="minorHAnsi" w:cstheme="minorHAnsi"/>
          <w:color w:val="AEAAAA" w:themeColor="background2" w:themeShade="BF"/>
          <w:sz w:val="26"/>
          <w:szCs w:val="26"/>
        </w:rPr>
        <w:t xml:space="preserve">; en base a las </w:t>
      </w:r>
      <w:r>
        <w:rPr>
          <w:rFonts w:ascii="Calibri" w:hAnsi="Calibri" w:cs="Calibri"/>
          <w:color w:val="AEAAAA" w:themeColor="background2" w:themeShade="BF"/>
          <w:sz w:val="26"/>
          <w:szCs w:val="26"/>
        </w:rPr>
        <w:t>consideraciones lógicas y jurídicas expresadas en el Considerando Sexto</w:t>
      </w:r>
      <w:r w:rsidR="000211FF">
        <w:rPr>
          <w:rFonts w:ascii="Calibri" w:hAnsi="Calibri" w:cs="Calibri"/>
          <w:color w:val="AEAAAA" w:themeColor="background2" w:themeShade="BF"/>
          <w:sz w:val="26"/>
          <w:szCs w:val="26"/>
        </w:rPr>
        <w:t xml:space="preserve"> de la presente sentencia. </w:t>
      </w:r>
    </w:p>
    <w:p w:rsidR="009B6C25" w:rsidRPr="001F0667" w:rsidRDefault="009B6C25" w:rsidP="009B6C25">
      <w:pPr>
        <w:pStyle w:val="Textoindependiente"/>
        <w:rPr>
          <w:rFonts w:ascii="Calibri" w:hAnsi="Calibri" w:cs="Calibri"/>
          <w:b/>
          <w:bCs/>
          <w:i/>
          <w:iCs/>
          <w:color w:val="AEAAAA" w:themeColor="background2" w:themeShade="BF"/>
          <w:sz w:val="20"/>
          <w:szCs w:val="20"/>
        </w:rPr>
      </w:pPr>
    </w:p>
    <w:p w:rsidR="009B6C25" w:rsidRDefault="009B6C25" w:rsidP="009B6C25">
      <w:pPr>
        <w:ind w:firstLine="708"/>
        <w:jc w:val="both"/>
        <w:rPr>
          <w:rFonts w:ascii="Calibri" w:hAnsi="Calibri" w:cs="Calibri"/>
          <w:color w:val="AEAAAA" w:themeColor="background2" w:themeShade="BF"/>
          <w:sz w:val="26"/>
          <w:szCs w:val="26"/>
        </w:rPr>
      </w:pPr>
      <w:r>
        <w:rPr>
          <w:rFonts w:ascii="Calibri" w:hAnsi="Calibri" w:cs="Calibri"/>
          <w:b/>
          <w:bCs/>
          <w:i/>
          <w:iCs/>
          <w:color w:val="AEAAAA" w:themeColor="background2" w:themeShade="BF"/>
          <w:sz w:val="26"/>
          <w:szCs w:val="26"/>
        </w:rPr>
        <w:t xml:space="preserve">CUARTO.- </w:t>
      </w:r>
      <w:r>
        <w:rPr>
          <w:rFonts w:ascii="Calibri" w:hAnsi="Calibri" w:cs="Calibri"/>
          <w:color w:val="AEAAAA" w:themeColor="background2" w:themeShade="BF"/>
          <w:sz w:val="26"/>
          <w:szCs w:val="26"/>
        </w:rPr>
        <w:t xml:space="preserve">Se </w:t>
      </w:r>
      <w:r>
        <w:rPr>
          <w:rFonts w:ascii="Calibri" w:hAnsi="Calibri" w:cs="Calibri"/>
          <w:b/>
          <w:color w:val="AEAAAA" w:themeColor="background2" w:themeShade="BF"/>
          <w:sz w:val="26"/>
          <w:szCs w:val="26"/>
        </w:rPr>
        <w:t xml:space="preserve">ordena </w:t>
      </w:r>
      <w:r>
        <w:rPr>
          <w:rFonts w:ascii="Calibri" w:hAnsi="Calibri" w:cs="Calibri"/>
          <w:color w:val="AEAAAA" w:themeColor="background2" w:themeShade="BF"/>
          <w:sz w:val="26"/>
          <w:szCs w:val="26"/>
        </w:rPr>
        <w:t xml:space="preserve">al </w:t>
      </w:r>
      <w:r w:rsidR="004F6077">
        <w:rPr>
          <w:rFonts w:ascii="Calibri" w:hAnsi="Calibri" w:cs="Calibri"/>
          <w:color w:val="AEAAAA" w:themeColor="background2" w:themeShade="BF"/>
          <w:sz w:val="26"/>
          <w:szCs w:val="26"/>
        </w:rPr>
        <w:t xml:space="preserve">Agente de Tránsito de nombre </w:t>
      </w:r>
      <w:r w:rsidR="00452471">
        <w:rPr>
          <w:rFonts w:ascii="Calibri" w:hAnsi="Calibri" w:cs="Calibri"/>
          <w:b/>
          <w:color w:val="AEAAAA" w:themeColor="background2" w:themeShade="BF"/>
          <w:sz w:val="26"/>
          <w:szCs w:val="26"/>
        </w:rPr>
        <w:t>*****</w:t>
      </w:r>
      <w:r>
        <w:rPr>
          <w:rFonts w:ascii="Calibri" w:hAnsi="Calibri" w:cs="Calibri"/>
          <w:color w:val="AEAAAA" w:themeColor="background2" w:themeShade="BF"/>
          <w:sz w:val="26"/>
          <w:szCs w:val="26"/>
        </w:rPr>
        <w:t xml:space="preserve">, a que </w:t>
      </w:r>
      <w:r w:rsidRPr="002E05CF">
        <w:rPr>
          <w:rFonts w:ascii="Calibri" w:hAnsi="Calibri" w:cs="Calibri"/>
          <w:b/>
          <w:color w:val="AEAAAA" w:themeColor="background2" w:themeShade="BF"/>
          <w:sz w:val="26"/>
          <w:szCs w:val="26"/>
        </w:rPr>
        <w:t>devuelva</w:t>
      </w:r>
      <w:r>
        <w:rPr>
          <w:rFonts w:ascii="Calibri" w:hAnsi="Calibri" w:cs="Calibri"/>
          <w:color w:val="AEAAAA" w:themeColor="background2" w:themeShade="BF"/>
          <w:sz w:val="26"/>
          <w:szCs w:val="26"/>
        </w:rPr>
        <w:t xml:space="preserve"> a la ciudadana </w:t>
      </w:r>
      <w:r w:rsidR="00452471">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la </w:t>
      </w:r>
      <w:r w:rsidR="002E05CF">
        <w:rPr>
          <w:rFonts w:ascii="Calibri" w:hAnsi="Calibri" w:cs="Calibri"/>
          <w:color w:val="AEAAAA" w:themeColor="background2" w:themeShade="BF"/>
          <w:sz w:val="26"/>
          <w:szCs w:val="26"/>
        </w:rPr>
        <w:t>placa de circulación</w:t>
      </w:r>
      <w:r>
        <w:rPr>
          <w:rFonts w:ascii="Calibri" w:hAnsi="Calibri" w:cs="Calibri"/>
          <w:color w:val="AEAAAA" w:themeColor="background2" w:themeShade="BF"/>
          <w:sz w:val="26"/>
          <w:szCs w:val="26"/>
        </w:rPr>
        <w:t>, que</w:t>
      </w:r>
      <w:r>
        <w:rPr>
          <w:rFonts w:ascii="Calibri" w:hAnsi="Calibri"/>
          <w:color w:val="AEAAAA" w:themeColor="background2" w:themeShade="BF"/>
          <w:sz w:val="26"/>
          <w:szCs w:val="26"/>
        </w:rPr>
        <w:t xml:space="preserve"> fue retenida en garantía del pago de la multa que, en su caso, se impusiera</w:t>
      </w:r>
      <w:r>
        <w:rPr>
          <w:rFonts w:ascii="Calibri" w:hAnsi="Calibri" w:cs="Calibri"/>
          <w:color w:val="AEAAAA" w:themeColor="background2" w:themeShade="BF"/>
          <w:sz w:val="26"/>
          <w:szCs w:val="26"/>
        </w:rPr>
        <w:t xml:space="preserve">; de acuerdo a lo argumentado en el Considerando Octavo de esta misma resolución. . . . . . . . . . . . . </w:t>
      </w:r>
      <w:r>
        <w:rPr>
          <w:rFonts w:ascii="Calibri" w:hAnsi="Calibri"/>
          <w:color w:val="AEAAAA" w:themeColor="background2" w:themeShade="BF"/>
          <w:sz w:val="26"/>
          <w:szCs w:val="26"/>
        </w:rPr>
        <w:t xml:space="preserve">. . . . . . . . . . . . . . . . . . . . . . . . . . . . </w:t>
      </w:r>
      <w:r w:rsidR="004F6077">
        <w:rPr>
          <w:rFonts w:ascii="Calibri" w:hAnsi="Calibri"/>
          <w:color w:val="AEAAAA" w:themeColor="background2" w:themeShade="BF"/>
          <w:sz w:val="26"/>
          <w:szCs w:val="26"/>
        </w:rPr>
        <w:t>. . . . . . . . . .</w:t>
      </w:r>
      <w:r w:rsidR="000211FF">
        <w:rPr>
          <w:rFonts w:ascii="Calibri" w:hAnsi="Calibri"/>
          <w:color w:val="AEAAAA" w:themeColor="background2" w:themeShade="BF"/>
          <w:sz w:val="26"/>
          <w:szCs w:val="26"/>
        </w:rPr>
        <w:t xml:space="preserve"> . . . </w:t>
      </w:r>
    </w:p>
    <w:p w:rsidR="009B6C25" w:rsidRPr="001F0667" w:rsidRDefault="009B6C25" w:rsidP="009B6C25">
      <w:pPr>
        <w:pStyle w:val="Textoindependiente"/>
        <w:rPr>
          <w:rFonts w:ascii="Calibri" w:hAnsi="Calibri" w:cs="Calibri"/>
          <w:color w:val="AEAAAA" w:themeColor="background2" w:themeShade="BF"/>
          <w:sz w:val="20"/>
          <w:szCs w:val="20"/>
          <w:lang w:val="es-ES"/>
        </w:rPr>
      </w:pPr>
    </w:p>
    <w:p w:rsidR="009B6C25" w:rsidRDefault="009B6C25" w:rsidP="009B6C25">
      <w:pPr>
        <w:pStyle w:val="Textoindependiente"/>
        <w:ind w:firstLine="708"/>
        <w:rPr>
          <w:rFonts w:ascii="Calibri" w:hAnsi="Calibri"/>
          <w:color w:val="AEAAAA" w:themeColor="background2" w:themeShade="BF"/>
          <w:sz w:val="26"/>
          <w:szCs w:val="26"/>
        </w:rPr>
      </w:pPr>
      <w:r w:rsidRPr="002E05CF">
        <w:rPr>
          <w:rFonts w:ascii="Calibri" w:hAnsi="Calibri" w:cs="Calibri"/>
          <w:b/>
          <w:color w:val="AEAAAA" w:themeColor="background2" w:themeShade="BF"/>
          <w:sz w:val="26"/>
          <w:szCs w:val="26"/>
        </w:rPr>
        <w:t>Devolución</w:t>
      </w:r>
      <w:r>
        <w:rPr>
          <w:rFonts w:ascii="Calibri" w:hAnsi="Calibri" w:cs="Calibri"/>
          <w:color w:val="AEAAAA" w:themeColor="background2" w:themeShade="BF"/>
          <w:sz w:val="26"/>
          <w:szCs w:val="26"/>
        </w:rPr>
        <w:t xml:space="preserve"> que se deberá realizar dentro de los </w:t>
      </w:r>
      <w:r>
        <w:rPr>
          <w:rFonts w:ascii="Calibri" w:hAnsi="Calibri" w:cs="Calibri"/>
          <w:b/>
          <w:color w:val="AEAAAA" w:themeColor="background2" w:themeShade="BF"/>
          <w:sz w:val="26"/>
          <w:szCs w:val="26"/>
        </w:rPr>
        <w:t>15 quince días</w:t>
      </w:r>
      <w:r>
        <w:rPr>
          <w:rFonts w:ascii="Calibri" w:hAnsi="Calibri" w:cs="Calibri"/>
          <w:color w:val="AEAAAA" w:themeColor="background2" w:themeShade="BF"/>
          <w:sz w:val="26"/>
          <w:szCs w:val="26"/>
        </w:rPr>
        <w:t xml:space="preserve"> hábiles siguientes a la fecha en que </w:t>
      </w:r>
      <w:r>
        <w:rPr>
          <w:rFonts w:ascii="Calibri" w:hAnsi="Calibri" w:cs="Calibri"/>
          <w:b/>
          <w:color w:val="AEAAAA" w:themeColor="background2" w:themeShade="BF"/>
          <w:sz w:val="26"/>
          <w:szCs w:val="26"/>
        </w:rPr>
        <w:t>cause ejecutoria</w:t>
      </w:r>
      <w:r>
        <w:rPr>
          <w:rFonts w:ascii="Calibri" w:hAnsi="Calibri" w:cs="Calibri"/>
          <w:color w:val="AEAAAA" w:themeColor="background2" w:themeShade="BF"/>
          <w:sz w:val="26"/>
          <w:szCs w:val="26"/>
        </w:rPr>
        <w:t xml:space="preserve"> la presente resolución; debiendo </w:t>
      </w:r>
      <w:r w:rsidRPr="002E05CF">
        <w:rPr>
          <w:rFonts w:ascii="Calibri" w:hAnsi="Calibri" w:cs="Calibri"/>
          <w:b/>
          <w:color w:val="AEAAAA" w:themeColor="background2" w:themeShade="BF"/>
          <w:sz w:val="26"/>
          <w:szCs w:val="26"/>
        </w:rPr>
        <w:t>informar</w:t>
      </w:r>
      <w:r>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9B6C25" w:rsidRPr="001F0667" w:rsidRDefault="009B6C25" w:rsidP="009B6C25">
      <w:pPr>
        <w:jc w:val="both"/>
        <w:rPr>
          <w:rFonts w:ascii="Calibri" w:hAnsi="Calibri" w:cs="Calibri"/>
          <w:color w:val="AEAAAA" w:themeColor="background2" w:themeShade="BF"/>
          <w:sz w:val="20"/>
          <w:szCs w:val="20"/>
          <w:lang w:val="es-MX"/>
        </w:rPr>
      </w:pPr>
    </w:p>
    <w:p w:rsidR="009B6C25" w:rsidRDefault="009B6C25" w:rsidP="009B6C25">
      <w:pPr>
        <w:pStyle w:val="Textoindependiente"/>
        <w:ind w:firstLine="708"/>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Notifíquese a la autoridad demandada por oficio y a la parte actora p</w:t>
      </w:r>
      <w:r w:rsidR="004F6077">
        <w:rPr>
          <w:rFonts w:ascii="Calibri" w:hAnsi="Calibri" w:cs="Calibri"/>
          <w:color w:val="AEAAAA" w:themeColor="background2" w:themeShade="BF"/>
          <w:sz w:val="26"/>
          <w:szCs w:val="26"/>
        </w:rPr>
        <w:t xml:space="preserve">or lista que se encuentra en los estrados de los Juzgados Administrativos Municipales. . . </w:t>
      </w:r>
      <w:r w:rsidR="00842FFF">
        <w:rPr>
          <w:rFonts w:ascii="Calibri" w:hAnsi="Calibri" w:cs="Calibri"/>
          <w:color w:val="AEAAAA" w:themeColor="background2" w:themeShade="BF"/>
          <w:sz w:val="26"/>
          <w:szCs w:val="26"/>
        </w:rPr>
        <w:t xml:space="preserve">. . . . . . . . . . . . . . . . . . . . . . . . . . . . . . . . . . . . . . . . . . . . . . . . . . . . . . . . </w:t>
      </w:r>
    </w:p>
    <w:p w:rsidR="009B6C25" w:rsidRPr="001F0667" w:rsidRDefault="009B6C25" w:rsidP="009B6C25">
      <w:pPr>
        <w:pStyle w:val="Textoindependiente"/>
        <w:rPr>
          <w:rFonts w:ascii="Calibri" w:hAnsi="Calibri" w:cs="Calibri"/>
          <w:b/>
          <w:color w:val="AEAAAA" w:themeColor="background2" w:themeShade="BF"/>
          <w:sz w:val="20"/>
          <w:szCs w:val="20"/>
        </w:rPr>
      </w:pPr>
    </w:p>
    <w:p w:rsidR="009B6C25" w:rsidRDefault="009B6C25" w:rsidP="009B6C25">
      <w:pPr>
        <w:pStyle w:val="Textoindependiente"/>
        <w:ind w:firstLine="708"/>
        <w:rPr>
          <w:rFonts w:ascii="Calibri" w:hAnsi="Calibri" w:cs="Calibri"/>
          <w:b/>
          <w:bCs/>
          <w:color w:val="AEAAAA" w:themeColor="background2" w:themeShade="BF"/>
          <w:sz w:val="26"/>
          <w:szCs w:val="26"/>
        </w:rPr>
      </w:pPr>
      <w:r>
        <w:rPr>
          <w:rFonts w:ascii="Calibri" w:hAnsi="Calibri" w:cs="Calibri"/>
          <w:color w:val="AEAAAA" w:themeColor="background2" w:themeShade="BF"/>
          <w:sz w:val="26"/>
          <w:szCs w:val="26"/>
        </w:rPr>
        <w:t xml:space="preserve">En su oportunidad, archívese este expediente, como asunto totalmente concluido y </w:t>
      </w:r>
      <w:proofErr w:type="spellStart"/>
      <w:r>
        <w:rPr>
          <w:rFonts w:ascii="Calibri" w:hAnsi="Calibri" w:cs="Calibri"/>
          <w:color w:val="AEAAAA" w:themeColor="background2" w:themeShade="BF"/>
          <w:sz w:val="26"/>
          <w:szCs w:val="26"/>
        </w:rPr>
        <w:t>dése</w:t>
      </w:r>
      <w:proofErr w:type="spellEnd"/>
      <w:r>
        <w:rPr>
          <w:rFonts w:ascii="Calibri" w:hAnsi="Calibri" w:cs="Calibri"/>
          <w:color w:val="AEAAAA" w:themeColor="background2" w:themeShade="BF"/>
          <w:sz w:val="26"/>
          <w:szCs w:val="26"/>
        </w:rPr>
        <w:t xml:space="preserve"> de baja en el Libro de Registros que se lleva para tal efecto. . . . . </w:t>
      </w:r>
    </w:p>
    <w:p w:rsidR="009B6C25" w:rsidRPr="001F0667" w:rsidRDefault="009B6C25" w:rsidP="009B6C25">
      <w:pPr>
        <w:pStyle w:val="Textoindependiente"/>
        <w:rPr>
          <w:rFonts w:ascii="Calibri" w:hAnsi="Calibri" w:cs="Calibri"/>
          <w:color w:val="AEAAAA" w:themeColor="background2" w:themeShade="BF"/>
          <w:sz w:val="20"/>
          <w:szCs w:val="20"/>
        </w:rPr>
      </w:pPr>
    </w:p>
    <w:p w:rsidR="009B6C25" w:rsidRDefault="009B6C25" w:rsidP="009B6C25">
      <w:pPr>
        <w:pStyle w:val="Textoindependiente"/>
        <w:ind w:firstLine="708"/>
        <w:rPr>
          <w:b/>
          <w:iCs/>
          <w:color w:val="AEAAAA" w:themeColor="background2" w:themeShade="BF"/>
          <w:sz w:val="18"/>
          <w:szCs w:val="18"/>
        </w:rPr>
      </w:pPr>
      <w:r>
        <w:rPr>
          <w:rFonts w:ascii="Calibri" w:hAnsi="Calibri" w:cs="Calibri"/>
          <w:color w:val="AEAAAA" w:themeColor="background2" w:themeShade="BF"/>
          <w:sz w:val="26"/>
          <w:szCs w:val="26"/>
        </w:rPr>
        <w:t xml:space="preserve">Así lo resolvió y firma el Licenciado </w:t>
      </w:r>
      <w:r>
        <w:rPr>
          <w:rFonts w:ascii="Calibri" w:hAnsi="Calibri" w:cs="Calibri"/>
          <w:b/>
          <w:bCs/>
          <w:color w:val="AEAAAA" w:themeColor="background2" w:themeShade="BF"/>
          <w:sz w:val="26"/>
          <w:szCs w:val="26"/>
        </w:rPr>
        <w:t>Ernesto Alejandro Mora Álvarez</w:t>
      </w:r>
      <w:r>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Pr>
          <w:rFonts w:ascii="Calibri" w:hAnsi="Calibri" w:cs="Calibri"/>
          <w:b/>
          <w:bCs/>
          <w:color w:val="AEAAAA" w:themeColor="background2" w:themeShade="BF"/>
          <w:sz w:val="26"/>
          <w:szCs w:val="26"/>
        </w:rPr>
        <w:t>María del Rocío Villanueva Sánchez</w:t>
      </w:r>
      <w:r>
        <w:rPr>
          <w:rFonts w:ascii="Calibri" w:hAnsi="Calibri" w:cs="Calibri"/>
          <w:color w:val="AEAAAA" w:themeColor="background2" w:themeShade="BF"/>
          <w:sz w:val="26"/>
          <w:szCs w:val="26"/>
        </w:rPr>
        <w:t xml:space="preserve">, quien da fe. . . . . . . . . . . . . . . . . . . . . . . . . . . . . . . . . . . . . . . . . . </w:t>
      </w:r>
    </w:p>
    <w:p w:rsidR="009B6C25" w:rsidRDefault="009B6C25" w:rsidP="009B6C25"/>
    <w:p w:rsidR="00A85307" w:rsidRDefault="00A85307"/>
    <w:sectPr w:rsidR="00A85307" w:rsidSect="00E56D40">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BD8" w:rsidRDefault="00263BD8">
      <w:r>
        <w:separator/>
      </w:r>
    </w:p>
  </w:endnote>
  <w:endnote w:type="continuationSeparator" w:id="0">
    <w:p w:rsidR="00263BD8" w:rsidRDefault="0026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BD8" w:rsidRDefault="00263BD8">
      <w:r>
        <w:separator/>
      </w:r>
    </w:p>
  </w:footnote>
  <w:footnote w:type="continuationSeparator" w:id="0">
    <w:p w:rsidR="00263BD8" w:rsidRDefault="00263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A154C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263B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A154C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52471">
      <w:rPr>
        <w:rStyle w:val="Nmerodepgina"/>
        <w:noProof/>
      </w:rPr>
      <w:t>6</w:t>
    </w:r>
    <w:r>
      <w:rPr>
        <w:rStyle w:val="Nmerodepgina"/>
      </w:rPr>
      <w:fldChar w:fldCharType="end"/>
    </w:r>
  </w:p>
  <w:p w:rsidR="00885AB1" w:rsidRDefault="00263B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C25"/>
    <w:rsid w:val="000211FF"/>
    <w:rsid w:val="00040151"/>
    <w:rsid w:val="000E5E48"/>
    <w:rsid w:val="00100F37"/>
    <w:rsid w:val="00135B1C"/>
    <w:rsid w:val="00173372"/>
    <w:rsid w:val="001F2C1D"/>
    <w:rsid w:val="00231F20"/>
    <w:rsid w:val="00263BD8"/>
    <w:rsid w:val="002B2A1B"/>
    <w:rsid w:val="002E05CF"/>
    <w:rsid w:val="0030290F"/>
    <w:rsid w:val="003823FD"/>
    <w:rsid w:val="0038389D"/>
    <w:rsid w:val="0039644D"/>
    <w:rsid w:val="00452471"/>
    <w:rsid w:val="004F6077"/>
    <w:rsid w:val="0056085E"/>
    <w:rsid w:val="005B0F9B"/>
    <w:rsid w:val="005F6AA1"/>
    <w:rsid w:val="006748A8"/>
    <w:rsid w:val="00753590"/>
    <w:rsid w:val="00797FF5"/>
    <w:rsid w:val="00822A70"/>
    <w:rsid w:val="00842FFF"/>
    <w:rsid w:val="00972158"/>
    <w:rsid w:val="009735C8"/>
    <w:rsid w:val="009B6C25"/>
    <w:rsid w:val="00A154C4"/>
    <w:rsid w:val="00A85307"/>
    <w:rsid w:val="00B102F9"/>
    <w:rsid w:val="00B322E9"/>
    <w:rsid w:val="00B519FE"/>
    <w:rsid w:val="00B57F55"/>
    <w:rsid w:val="00B935D7"/>
    <w:rsid w:val="00BF40E5"/>
    <w:rsid w:val="00C678FC"/>
    <w:rsid w:val="00CC669E"/>
    <w:rsid w:val="00DB1F52"/>
    <w:rsid w:val="00E0689E"/>
    <w:rsid w:val="00E11F20"/>
    <w:rsid w:val="00E458F9"/>
    <w:rsid w:val="00E56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25"/>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B6C2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B6C25"/>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B6C25"/>
    <w:pPr>
      <w:jc w:val="both"/>
    </w:pPr>
    <w:rPr>
      <w:lang w:val="es-MX"/>
    </w:rPr>
  </w:style>
  <w:style w:type="character" w:customStyle="1" w:styleId="TextoindependienteCar">
    <w:name w:val="Texto independiente Car"/>
    <w:basedOn w:val="Fuentedeprrafopredeter"/>
    <w:link w:val="Textoindependiente"/>
    <w:rsid w:val="009B6C25"/>
    <w:rPr>
      <w:rFonts w:ascii="Times New Roman" w:eastAsia="Calibri" w:hAnsi="Times New Roman" w:cs="Times New Roman"/>
      <w:sz w:val="24"/>
      <w:szCs w:val="24"/>
      <w:lang w:eastAsia="es-ES"/>
    </w:rPr>
  </w:style>
  <w:style w:type="character" w:styleId="Nmerodepgina">
    <w:name w:val="page number"/>
    <w:semiHidden/>
    <w:rsid w:val="009B6C25"/>
    <w:rPr>
      <w:rFonts w:cs="Times New Roman"/>
    </w:rPr>
  </w:style>
  <w:style w:type="paragraph" w:styleId="Encabezado">
    <w:name w:val="header"/>
    <w:basedOn w:val="Normal"/>
    <w:link w:val="EncabezadoCar"/>
    <w:semiHidden/>
    <w:rsid w:val="009B6C25"/>
    <w:pPr>
      <w:tabs>
        <w:tab w:val="center" w:pos="4419"/>
        <w:tab w:val="right" w:pos="8838"/>
      </w:tabs>
    </w:pPr>
    <w:rPr>
      <w:lang w:val="es-MX"/>
    </w:rPr>
  </w:style>
  <w:style w:type="character" w:customStyle="1" w:styleId="EncabezadoCar">
    <w:name w:val="Encabezado Car"/>
    <w:basedOn w:val="Fuentedeprrafopredeter"/>
    <w:link w:val="Encabezado"/>
    <w:semiHidden/>
    <w:rsid w:val="009B6C25"/>
    <w:rPr>
      <w:rFonts w:ascii="Times New Roman" w:eastAsia="Calibri"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B102F9"/>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semiHidden/>
    <w:rsid w:val="00B102F9"/>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25"/>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B6C2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B6C25"/>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B6C25"/>
    <w:pPr>
      <w:jc w:val="both"/>
    </w:pPr>
    <w:rPr>
      <w:lang w:val="es-MX"/>
    </w:rPr>
  </w:style>
  <w:style w:type="character" w:customStyle="1" w:styleId="TextoindependienteCar">
    <w:name w:val="Texto independiente Car"/>
    <w:basedOn w:val="Fuentedeprrafopredeter"/>
    <w:link w:val="Textoindependiente"/>
    <w:rsid w:val="009B6C25"/>
    <w:rPr>
      <w:rFonts w:ascii="Times New Roman" w:eastAsia="Calibri" w:hAnsi="Times New Roman" w:cs="Times New Roman"/>
      <w:sz w:val="24"/>
      <w:szCs w:val="24"/>
      <w:lang w:eastAsia="es-ES"/>
    </w:rPr>
  </w:style>
  <w:style w:type="character" w:styleId="Nmerodepgina">
    <w:name w:val="page number"/>
    <w:semiHidden/>
    <w:rsid w:val="009B6C25"/>
    <w:rPr>
      <w:rFonts w:cs="Times New Roman"/>
    </w:rPr>
  </w:style>
  <w:style w:type="paragraph" w:styleId="Encabezado">
    <w:name w:val="header"/>
    <w:basedOn w:val="Normal"/>
    <w:link w:val="EncabezadoCar"/>
    <w:semiHidden/>
    <w:rsid w:val="009B6C25"/>
    <w:pPr>
      <w:tabs>
        <w:tab w:val="center" w:pos="4419"/>
        <w:tab w:val="right" w:pos="8838"/>
      </w:tabs>
    </w:pPr>
    <w:rPr>
      <w:lang w:val="es-MX"/>
    </w:rPr>
  </w:style>
  <w:style w:type="character" w:customStyle="1" w:styleId="EncabezadoCar">
    <w:name w:val="Encabezado Car"/>
    <w:basedOn w:val="Fuentedeprrafopredeter"/>
    <w:link w:val="Encabezado"/>
    <w:semiHidden/>
    <w:rsid w:val="009B6C25"/>
    <w:rPr>
      <w:rFonts w:ascii="Times New Roman" w:eastAsia="Calibri"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B102F9"/>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semiHidden/>
    <w:rsid w:val="00B102F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75943">
      <w:bodyDiv w:val="1"/>
      <w:marLeft w:val="0"/>
      <w:marRight w:val="0"/>
      <w:marTop w:val="0"/>
      <w:marBottom w:val="0"/>
      <w:divBdr>
        <w:top w:val="none" w:sz="0" w:space="0" w:color="auto"/>
        <w:left w:val="none" w:sz="0" w:space="0" w:color="auto"/>
        <w:bottom w:val="none" w:sz="0" w:space="0" w:color="auto"/>
        <w:right w:val="none" w:sz="0" w:space="0" w:color="auto"/>
      </w:divBdr>
    </w:div>
    <w:div w:id="354310693">
      <w:bodyDiv w:val="1"/>
      <w:marLeft w:val="0"/>
      <w:marRight w:val="0"/>
      <w:marTop w:val="0"/>
      <w:marBottom w:val="0"/>
      <w:divBdr>
        <w:top w:val="none" w:sz="0" w:space="0" w:color="auto"/>
        <w:left w:val="none" w:sz="0" w:space="0" w:color="auto"/>
        <w:bottom w:val="none" w:sz="0" w:space="0" w:color="auto"/>
        <w:right w:val="none" w:sz="0" w:space="0" w:color="auto"/>
      </w:divBdr>
    </w:div>
    <w:div w:id="1166552580">
      <w:bodyDiv w:val="1"/>
      <w:marLeft w:val="0"/>
      <w:marRight w:val="0"/>
      <w:marTop w:val="0"/>
      <w:marBottom w:val="0"/>
      <w:divBdr>
        <w:top w:val="none" w:sz="0" w:space="0" w:color="auto"/>
        <w:left w:val="none" w:sz="0" w:space="0" w:color="auto"/>
        <w:bottom w:val="none" w:sz="0" w:space="0" w:color="auto"/>
        <w:right w:val="none" w:sz="0" w:space="0" w:color="auto"/>
      </w:divBdr>
    </w:div>
    <w:div w:id="1222326400">
      <w:bodyDiv w:val="1"/>
      <w:marLeft w:val="0"/>
      <w:marRight w:val="0"/>
      <w:marTop w:val="0"/>
      <w:marBottom w:val="0"/>
      <w:divBdr>
        <w:top w:val="none" w:sz="0" w:space="0" w:color="auto"/>
        <w:left w:val="none" w:sz="0" w:space="0" w:color="auto"/>
        <w:bottom w:val="none" w:sz="0" w:space="0" w:color="auto"/>
        <w:right w:val="none" w:sz="0" w:space="0" w:color="auto"/>
      </w:divBdr>
    </w:div>
    <w:div w:id="1274169550">
      <w:bodyDiv w:val="1"/>
      <w:marLeft w:val="0"/>
      <w:marRight w:val="0"/>
      <w:marTop w:val="0"/>
      <w:marBottom w:val="0"/>
      <w:divBdr>
        <w:top w:val="none" w:sz="0" w:space="0" w:color="auto"/>
        <w:left w:val="none" w:sz="0" w:space="0" w:color="auto"/>
        <w:bottom w:val="none" w:sz="0" w:space="0" w:color="auto"/>
        <w:right w:val="none" w:sz="0" w:space="0" w:color="auto"/>
      </w:divBdr>
    </w:div>
    <w:div w:id="1353728841">
      <w:bodyDiv w:val="1"/>
      <w:marLeft w:val="0"/>
      <w:marRight w:val="0"/>
      <w:marTop w:val="0"/>
      <w:marBottom w:val="0"/>
      <w:divBdr>
        <w:top w:val="none" w:sz="0" w:space="0" w:color="auto"/>
        <w:left w:val="none" w:sz="0" w:space="0" w:color="auto"/>
        <w:bottom w:val="none" w:sz="0" w:space="0" w:color="auto"/>
        <w:right w:val="none" w:sz="0" w:space="0" w:color="auto"/>
      </w:divBdr>
    </w:div>
    <w:div w:id="136782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2826</Words>
  <Characters>15544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2016-10-27T15:43:00Z</dcterms:created>
  <dcterms:modified xsi:type="dcterms:W3CDTF">2016-10-27T15:43:00Z</dcterms:modified>
</cp:coreProperties>
</file>